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1D" w:rsidRDefault="00460E1D" w:rsidP="00460E1D">
      <w:pPr>
        <w:pStyle w:val="a6"/>
        <w:ind w:firstLine="709"/>
        <w:jc w:val="both"/>
        <w:rPr>
          <w:rFonts w:ascii="Times New Roman" w:hAnsi="Times New Roman" w:cs="Times New Roman"/>
          <w:sz w:val="28"/>
          <w:szCs w:val="28"/>
          <w:lang w:eastAsia="ru-RU"/>
        </w:rPr>
      </w:pPr>
    </w:p>
    <w:p w:rsidR="00460E1D" w:rsidRDefault="00460E1D" w:rsidP="00460E1D">
      <w:pPr>
        <w:pStyle w:val="a6"/>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ПРОЕКТ</w:t>
      </w:r>
    </w:p>
    <w:p w:rsidR="00460E1D" w:rsidRPr="00460E1D" w:rsidRDefault="00460E1D" w:rsidP="00460E1D">
      <w:pPr>
        <w:pStyle w:val="a6"/>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460E1D">
        <w:rPr>
          <w:rFonts w:ascii="Times New Roman" w:hAnsi="Times New Roman" w:cs="Times New Roman"/>
          <w:sz w:val="28"/>
          <w:szCs w:val="28"/>
          <w:lang w:eastAsia="ru-RU"/>
        </w:rPr>
        <w:t>дминистративный регламент</w:t>
      </w:r>
    </w:p>
    <w:p w:rsidR="00460E1D" w:rsidRPr="00460E1D" w:rsidRDefault="00460E1D" w:rsidP="00460E1D">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предоставления муниципальной услуги</w:t>
      </w:r>
    </w:p>
    <w:p w:rsidR="00460E1D" w:rsidRPr="00460E1D" w:rsidRDefault="00460E1D" w:rsidP="00460E1D">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«Выдача решения о присвоении адреса объекту адресации, расположенному на территории муниципального образования, или аннулировании его адреса»</w:t>
      </w:r>
    </w:p>
    <w:p w:rsidR="00460E1D" w:rsidRPr="00460E1D" w:rsidRDefault="00460E1D" w:rsidP="00460E1D">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1. Общие положения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1.1. 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w:t>
      </w:r>
      <w:r>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района, или аннулировании его адреса" (далее - Административный регламент) определяет круг заявителей, стандарт предоставления муниципальной услуги, требующий подготовки решения о присвоении объекту адресации адреса или аннулировании его адреса,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по выдаче решения о присвоении объекту адресации адреса или аннулировании его адреса.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Основные понятия в настоящем регламенте используются в том же значении, в котором они приведены в Федеральном </w:t>
      </w:r>
      <w:hyperlink r:id="rId4" w:history="1">
        <w:r w:rsidRPr="00460E1D">
          <w:rPr>
            <w:rFonts w:ascii="Times New Roman" w:hAnsi="Times New Roman" w:cs="Times New Roman"/>
            <w:color w:val="006699"/>
            <w:sz w:val="28"/>
            <w:szCs w:val="28"/>
            <w:u w:val="single"/>
            <w:lang w:eastAsia="ru-RU"/>
          </w:rPr>
          <w:t>законе</w:t>
        </w:r>
      </w:hyperlink>
      <w:r w:rsidRPr="00460E1D">
        <w:rPr>
          <w:rFonts w:ascii="Times New Roman" w:hAnsi="Times New Roman" w:cs="Times New Roman"/>
          <w:sz w:val="28"/>
          <w:szCs w:val="28"/>
          <w:lang w:eastAsia="ru-RU"/>
        </w:rPr>
        <w:t> </w:t>
      </w:r>
      <w:r>
        <w:rPr>
          <w:rFonts w:ascii="Times New Roman" w:hAnsi="Times New Roman" w:cs="Times New Roman"/>
          <w:sz w:val="28"/>
          <w:szCs w:val="28"/>
          <w:lang w:eastAsia="ru-RU"/>
        </w:rPr>
        <w:t>от 27.07.2010 №</w:t>
      </w:r>
      <w:r w:rsidRPr="00460E1D">
        <w:rPr>
          <w:rFonts w:ascii="Times New Roman" w:hAnsi="Times New Roman" w:cs="Times New Roman"/>
          <w:sz w:val="28"/>
          <w:szCs w:val="28"/>
          <w:lang w:eastAsia="ru-RU"/>
        </w:rPr>
        <w:t>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1.2. Заявителем при предоставлении муниципальной услуги является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w:t>
      </w:r>
      <w:r>
        <w:rPr>
          <w:rFonts w:ascii="Times New Roman" w:hAnsi="Times New Roman" w:cs="Times New Roman"/>
          <w:sz w:val="28"/>
          <w:szCs w:val="28"/>
          <w:lang w:eastAsia="ru-RU"/>
        </w:rPr>
        <w:t>,</w:t>
      </w:r>
      <w:r w:rsidRPr="00460E1D">
        <w:rPr>
          <w:rFonts w:ascii="Times New Roman" w:hAnsi="Times New Roman" w:cs="Times New Roman"/>
          <w:sz w:val="28"/>
          <w:szCs w:val="28"/>
          <w:lang w:eastAsia="ru-RU"/>
        </w:rPr>
        <w:t xml:space="preserve"> в том числе в порядке, установленном статьей 15.1 Федерального закона № 210</w:t>
      </w:r>
      <w:r w:rsidRPr="00460E1D">
        <w:rPr>
          <w:rFonts w:ascii="Times New Roman" w:hAnsi="Times New Roman" w:cs="Times New Roman"/>
          <w:sz w:val="28"/>
          <w:szCs w:val="28"/>
          <w:lang w:eastAsia="ru-RU"/>
        </w:rPr>
        <w:noBreakHyphen/>
        <w:t>ФЗ, выраженным в письменной или электронной форме (далее – заявление).</w:t>
      </w:r>
    </w:p>
    <w:p w:rsidR="00460E1D" w:rsidRPr="00460E1D" w:rsidRDefault="00B93EBD" w:rsidP="00460E1D">
      <w:pPr>
        <w:pStyle w:val="a6"/>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1.3.   </w:t>
      </w:r>
      <w:r w:rsidR="00460E1D" w:rsidRPr="00460E1D">
        <w:rPr>
          <w:rFonts w:ascii="Times New Roman" w:hAnsi="Times New Roman" w:cs="Times New Roman"/>
          <w:b/>
          <w:bCs/>
          <w:sz w:val="28"/>
          <w:szCs w:val="28"/>
          <w:lang w:eastAsia="ru-RU"/>
        </w:rPr>
        <w:t>Требования к порядку информирования о предоставлении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1.3.1. Порядок получения информации по вопросам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Информацию по вопросам предоставления муниципальной услуги и услуг, которые являются необходимыми и обязательными </w:t>
      </w:r>
      <w:r w:rsidRPr="00460E1D">
        <w:rPr>
          <w:rFonts w:ascii="Times New Roman" w:hAnsi="Times New Roman" w:cs="Times New Roman"/>
          <w:sz w:val="28"/>
          <w:szCs w:val="28"/>
          <w:lang w:eastAsia="ru-RU"/>
        </w:rPr>
        <w:lastRenderedPageBreak/>
        <w:t>для предоставления муниципальной услуги, сведений о ходе предоставления указанных услуг можно получить:</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 информационных стендах в местах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при личном обращении заявителя в администрацию </w:t>
      </w:r>
      <w:r>
        <w:rPr>
          <w:rFonts w:ascii="Times New Roman" w:hAnsi="Times New Roman" w:cs="Times New Roman"/>
          <w:sz w:val="28"/>
          <w:szCs w:val="28"/>
          <w:lang w:eastAsia="ru-RU"/>
        </w:rPr>
        <w:t>Ежихинского</w:t>
      </w:r>
      <w:r w:rsidRPr="00460E1D">
        <w:rPr>
          <w:rFonts w:ascii="Times New Roman" w:hAnsi="Times New Roman" w:cs="Times New Roman"/>
          <w:sz w:val="28"/>
          <w:szCs w:val="28"/>
          <w:lang w:eastAsia="ru-RU"/>
        </w:rPr>
        <w:t xml:space="preserve"> сельского поселения  Котельничского района Кировской области, или многофункциональный центр;</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при обращении в письменной форме, в форме электронного документа;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по телефону.</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1.3.5. Информация о порядке предоставления муниципальной услуги предоставляется бесплатно.</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К справочной информации относится: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место нахождения и графики работы администрации </w:t>
      </w:r>
      <w:r>
        <w:rPr>
          <w:rFonts w:ascii="Times New Roman" w:hAnsi="Times New Roman" w:cs="Times New Roman"/>
          <w:sz w:val="28"/>
          <w:szCs w:val="28"/>
          <w:lang w:eastAsia="ru-RU"/>
        </w:rPr>
        <w:t>Ежихинского</w:t>
      </w:r>
      <w:r w:rsidRPr="00460E1D">
        <w:rPr>
          <w:rFonts w:ascii="Times New Roman" w:hAnsi="Times New Roman" w:cs="Times New Roman"/>
          <w:sz w:val="28"/>
          <w:szCs w:val="28"/>
          <w:lang w:eastAsia="ru-RU"/>
        </w:rPr>
        <w:t xml:space="preserve"> сельского поселения Котельничского района Кировской области, ее </w:t>
      </w:r>
      <w:r w:rsidRPr="00460E1D">
        <w:rPr>
          <w:rFonts w:ascii="Times New Roman" w:hAnsi="Times New Roman" w:cs="Times New Roman"/>
          <w:sz w:val="28"/>
          <w:szCs w:val="28"/>
          <w:lang w:eastAsia="ru-RU"/>
        </w:rPr>
        <w:lastRenderedPageBreak/>
        <w:t>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справочные телефоны структурных подразделений администрации </w:t>
      </w:r>
      <w:r>
        <w:rPr>
          <w:rFonts w:ascii="Times New Roman" w:hAnsi="Times New Roman" w:cs="Times New Roman"/>
          <w:sz w:val="28"/>
          <w:szCs w:val="28"/>
          <w:lang w:eastAsia="ru-RU"/>
        </w:rPr>
        <w:t>Ежихинского</w:t>
      </w:r>
      <w:r w:rsidRPr="00460E1D">
        <w:rPr>
          <w:rFonts w:ascii="Times New Roman" w:hAnsi="Times New Roman" w:cs="Times New Roman"/>
          <w:sz w:val="28"/>
          <w:szCs w:val="28"/>
          <w:lang w:eastAsia="ru-RU"/>
        </w:rPr>
        <w:t xml:space="preserve"> сельского поселения Котельничского района Кировской области, организаций, участвующих в предоставлении муниципальной услуги, в том числе номер телефона-автоинформатора;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Pr>
          <w:rFonts w:ascii="Times New Roman" w:hAnsi="Times New Roman" w:cs="Times New Roman"/>
          <w:sz w:val="28"/>
          <w:szCs w:val="28"/>
          <w:lang w:eastAsia="ru-RU"/>
        </w:rPr>
        <w:t>Ежихинского</w:t>
      </w:r>
      <w:r w:rsidRPr="00460E1D">
        <w:rPr>
          <w:rFonts w:ascii="Times New Roman" w:hAnsi="Times New Roman" w:cs="Times New Roman"/>
          <w:sz w:val="28"/>
          <w:szCs w:val="28"/>
          <w:lang w:eastAsia="ru-RU"/>
        </w:rPr>
        <w:t xml:space="preserve"> сельского поселения Котельничского района Кировской области, в сети «Интернет».</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Справочная информация размещена: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на информационном стенде, находящемся </w:t>
      </w:r>
      <w:r>
        <w:rPr>
          <w:rFonts w:ascii="Times New Roman" w:hAnsi="Times New Roman" w:cs="Times New Roman"/>
          <w:sz w:val="28"/>
          <w:szCs w:val="28"/>
          <w:lang w:eastAsia="ru-RU"/>
        </w:rPr>
        <w:t>в</w:t>
      </w:r>
      <w:r w:rsidRPr="00460E1D">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Ежихинского</w:t>
      </w:r>
      <w:r w:rsidRPr="00460E1D">
        <w:rPr>
          <w:rFonts w:ascii="Times New Roman" w:hAnsi="Times New Roman" w:cs="Times New Roman"/>
          <w:sz w:val="28"/>
          <w:szCs w:val="28"/>
          <w:lang w:eastAsia="ru-RU"/>
        </w:rPr>
        <w:t xml:space="preserve"> сельского поселения  Котельничского района Кировской области по адресу Кировская область, Котельничский район, </w:t>
      </w:r>
      <w:r>
        <w:rPr>
          <w:rFonts w:ascii="Times New Roman" w:hAnsi="Times New Roman" w:cs="Times New Roman"/>
          <w:sz w:val="28"/>
          <w:szCs w:val="28"/>
          <w:lang w:eastAsia="ru-RU"/>
        </w:rPr>
        <w:t>ж/д_ст. Ежиха</w:t>
      </w:r>
      <w:r w:rsidRPr="00460E1D">
        <w:rPr>
          <w:rFonts w:ascii="Times New Roman" w:hAnsi="Times New Roman" w:cs="Times New Roman"/>
          <w:sz w:val="28"/>
          <w:szCs w:val="28"/>
          <w:lang w:eastAsia="ru-RU"/>
        </w:rPr>
        <w:t xml:space="preserve">, ул. </w:t>
      </w:r>
      <w:r>
        <w:rPr>
          <w:rFonts w:ascii="Times New Roman" w:hAnsi="Times New Roman" w:cs="Times New Roman"/>
          <w:sz w:val="28"/>
          <w:szCs w:val="28"/>
          <w:lang w:eastAsia="ru-RU"/>
        </w:rPr>
        <w:t>Октябрьская, д. 9</w:t>
      </w:r>
      <w:r w:rsidRPr="00460E1D">
        <w:rPr>
          <w:rFonts w:ascii="Times New Roman" w:hAnsi="Times New Roman" w:cs="Times New Roman"/>
          <w:sz w:val="28"/>
          <w:szCs w:val="28"/>
          <w:lang w:eastAsia="ru-RU"/>
        </w:rPr>
        <w:t>, кабинет № 3;</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 официальном сайте администрации www.kotelnich-msu.ru;</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федеральной государственной информационной системе «Федеральный реестр государственных услуг (функций)» (далее – федеральный реестр);</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 Едином портале государственных и муниципальных услуг (функций);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 Портале Кировской области.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Также справочную информацию можно получить:</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при обращении в письменной форме, в форме электронного документа;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по телефону.</w:t>
      </w:r>
    </w:p>
    <w:p w:rsidR="00460E1D" w:rsidRPr="00460E1D" w:rsidRDefault="00460E1D" w:rsidP="00460E1D">
      <w:pPr>
        <w:pStyle w:val="a6"/>
        <w:ind w:firstLine="709"/>
        <w:jc w:val="both"/>
        <w:rPr>
          <w:rFonts w:ascii="Times New Roman" w:hAnsi="Times New Roman" w:cs="Times New Roman"/>
          <w:b/>
          <w:bCs/>
          <w:kern w:val="36"/>
          <w:sz w:val="28"/>
          <w:szCs w:val="28"/>
          <w:lang w:eastAsia="ru-RU"/>
        </w:rPr>
      </w:pPr>
      <w:r w:rsidRPr="00460E1D">
        <w:rPr>
          <w:rFonts w:ascii="Times New Roman" w:hAnsi="Times New Roman" w:cs="Times New Roman"/>
          <w:b/>
          <w:bCs/>
          <w:kern w:val="36"/>
          <w:sz w:val="28"/>
          <w:szCs w:val="28"/>
          <w:lang w:eastAsia="ru-RU"/>
        </w:rPr>
        <w:t>2. Стандарт предоставления муниципальной услуги</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2.1. Наименование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2.1. Наименование муниципальной услуги: "Выдача решения о присвоении адреса объекту адресации, расположенному на территории муниципального образования </w:t>
      </w:r>
      <w:r>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района, или аннулировании его адреса" (далее - муниципальная услуга).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2.2. Муниципальная услуга предоставляется администрацией муниципального образования </w:t>
      </w:r>
      <w:r>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района (далее - администрация).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Биртяевского сельского поселения от 31.05.2018 № 5/7.</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2.3. Результатом предоставления муниципальной услуги является: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 xml:space="preserve">- выдача решения о присвоении адреса объекту адресации, расположенному на территории муниципального образования </w:t>
      </w:r>
      <w:r>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района, или аннулировании его адреса в форме распоряжения главы администрации </w:t>
      </w:r>
      <w:r>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района;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 выдача решения об отказе в присвоении адреса объекту адресации, расположенному на территории муниципального образования </w:t>
      </w:r>
      <w:r>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района, или аннулировании его адреса.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2.4. Срок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Срок предоставления муниципальной услуги составляет не более 12 рабочих дней со дня регистрации заявления. В случае передачи документов через многофункциональный центр срок исчисляется со дня регистрации  регистрации заявления в многофункциональном центре.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2.5. Перечень нормативных правовых актов, регулирующих предоставление муниципальной услуги размещены: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 сайте администрации;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федеральном реестре;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Едином портале государственных и муниципальных услуг (функций).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2.6. Основания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2.6.1. Присвоение адресов объектам адресации - земельным участкам осуществляется в случаях:</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5" w:history="1">
        <w:r w:rsidRPr="00460E1D">
          <w:rPr>
            <w:rFonts w:ascii="Times New Roman" w:hAnsi="Times New Roman" w:cs="Times New Roman"/>
            <w:color w:val="006699"/>
            <w:sz w:val="28"/>
            <w:szCs w:val="28"/>
            <w:u w:val="single"/>
            <w:lang w:eastAsia="ru-RU"/>
          </w:rPr>
          <w:t>кодексом</w:t>
        </w:r>
      </w:hyperlink>
      <w:r w:rsidRPr="00460E1D">
        <w:rPr>
          <w:rFonts w:ascii="Times New Roman" w:hAnsi="Times New Roman" w:cs="Times New Roman"/>
          <w:sz w:val="28"/>
          <w:szCs w:val="28"/>
          <w:lang w:eastAsia="ru-RU"/>
        </w:rPr>
        <w:t> Российской Федерации;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выполнения в отношении земельного участка в соответствии с требованиями, установленными Федеральным</w:t>
      </w:r>
      <w:r>
        <w:rPr>
          <w:rFonts w:ascii="Times New Roman" w:hAnsi="Times New Roman" w:cs="Times New Roman"/>
          <w:sz w:val="28"/>
          <w:szCs w:val="28"/>
          <w:lang w:eastAsia="ru-RU"/>
        </w:rPr>
        <w:t xml:space="preserve"> </w:t>
      </w:r>
      <w:hyperlink r:id="rId6" w:history="1">
        <w:r w:rsidRPr="00460E1D">
          <w:rPr>
            <w:rFonts w:ascii="Times New Roman" w:hAnsi="Times New Roman" w:cs="Times New Roman"/>
            <w:color w:val="006699"/>
            <w:sz w:val="28"/>
            <w:szCs w:val="28"/>
            <w:u w:val="single"/>
            <w:lang w:eastAsia="ru-RU"/>
          </w:rPr>
          <w:t>законом</w:t>
        </w:r>
      </w:hyperlink>
      <w:r w:rsidRPr="00460E1D">
        <w:rPr>
          <w:rFonts w:ascii="Times New Roman" w:hAnsi="Times New Roman" w:cs="Times New Roman"/>
          <w:sz w:val="28"/>
          <w:szCs w:val="28"/>
          <w:lang w:eastAsia="ru-RU"/>
        </w:rPr>
        <w:t> от 24.07.2007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2.6.2. Присвоение адресов объектам адресации - зданиям, сооружениям и объектам незавершенного строительства осуществляется в случаях:</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выдачи (получения) разрешения на строительство здания или сооружения;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7" w:history="1">
        <w:r w:rsidRPr="00460E1D">
          <w:rPr>
            <w:rFonts w:ascii="Times New Roman" w:hAnsi="Times New Roman" w:cs="Times New Roman"/>
            <w:color w:val="006699"/>
            <w:sz w:val="28"/>
            <w:szCs w:val="28"/>
            <w:u w:val="single"/>
            <w:lang w:eastAsia="ru-RU"/>
          </w:rPr>
          <w:t>законом</w:t>
        </w:r>
      </w:hyperlink>
      <w:r w:rsidRPr="00460E1D">
        <w:rPr>
          <w:rFonts w:ascii="Times New Roman" w:hAnsi="Times New Roman" w:cs="Times New Roman"/>
          <w:sz w:val="28"/>
          <w:szCs w:val="28"/>
          <w:lang w:eastAsia="ru-RU"/>
        </w:rPr>
        <w:t> от 24.07.2007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8" w:history="1">
        <w:r w:rsidRPr="00460E1D">
          <w:rPr>
            <w:rFonts w:ascii="Times New Roman" w:hAnsi="Times New Roman" w:cs="Times New Roman"/>
            <w:color w:val="006699"/>
            <w:sz w:val="28"/>
            <w:szCs w:val="28"/>
            <w:u w:val="single"/>
            <w:lang w:eastAsia="ru-RU"/>
          </w:rPr>
          <w:t>кодексом</w:t>
        </w:r>
      </w:hyperlink>
      <w:r w:rsidRPr="00460E1D">
        <w:rPr>
          <w:rFonts w:ascii="Times New Roman" w:hAnsi="Times New Roman" w:cs="Times New Roman"/>
          <w:sz w:val="28"/>
          <w:szCs w:val="28"/>
          <w:lang w:eastAsia="ru-RU"/>
        </w:rPr>
        <w:t xml:space="preserve"> Российской Федерации для строительства или </w:t>
      </w:r>
      <w:r w:rsidRPr="00460E1D">
        <w:rPr>
          <w:rFonts w:ascii="Times New Roman" w:hAnsi="Times New Roman" w:cs="Times New Roman"/>
          <w:sz w:val="28"/>
          <w:szCs w:val="28"/>
          <w:lang w:eastAsia="ru-RU"/>
        </w:rPr>
        <w:lastRenderedPageBreak/>
        <w:t>реконструкции здания, сооружения и объекта незавершенного строительства получение разрешения на строительство не требуется).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2.6.3. Присвоение адресов объектам адресации - помещениям осуществляется в случаях:</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подготовки и оформления в установленном Жилищным </w:t>
      </w:r>
      <w:hyperlink r:id="rId9" w:history="1">
        <w:r w:rsidRPr="00460E1D">
          <w:rPr>
            <w:rFonts w:ascii="Times New Roman" w:hAnsi="Times New Roman" w:cs="Times New Roman"/>
            <w:color w:val="006699"/>
            <w:sz w:val="28"/>
            <w:szCs w:val="28"/>
            <w:u w:val="single"/>
            <w:lang w:eastAsia="ru-RU"/>
          </w:rPr>
          <w:t>кодексом</w:t>
        </w:r>
      </w:hyperlink>
      <w:r w:rsidRPr="00460E1D">
        <w:rPr>
          <w:rFonts w:ascii="Times New Roman" w:hAnsi="Times New Roman" w:cs="Times New Roman"/>
          <w:sz w:val="28"/>
          <w:szCs w:val="28"/>
          <w:lang w:eastAsia="ru-RU"/>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0" w:history="1">
        <w:r w:rsidRPr="00460E1D">
          <w:rPr>
            <w:rFonts w:ascii="Times New Roman" w:hAnsi="Times New Roman" w:cs="Times New Roman"/>
            <w:color w:val="006699"/>
            <w:sz w:val="28"/>
            <w:szCs w:val="28"/>
            <w:u w:val="single"/>
            <w:lang w:eastAsia="ru-RU"/>
          </w:rPr>
          <w:t>законом</w:t>
        </w:r>
      </w:hyperlink>
      <w:r w:rsidRPr="00460E1D">
        <w:rPr>
          <w:rFonts w:ascii="Times New Roman" w:hAnsi="Times New Roman" w:cs="Times New Roman"/>
          <w:sz w:val="28"/>
          <w:szCs w:val="28"/>
          <w:lang w:eastAsia="ru-RU"/>
        </w:rPr>
        <w:t> </w:t>
      </w:r>
      <w:r>
        <w:rPr>
          <w:rFonts w:ascii="Times New Roman" w:hAnsi="Times New Roman" w:cs="Times New Roman"/>
          <w:sz w:val="28"/>
          <w:szCs w:val="28"/>
          <w:lang w:eastAsia="ru-RU"/>
        </w:rPr>
        <w:t>от 24.07.2007 №</w:t>
      </w:r>
      <w:r w:rsidRPr="00460E1D">
        <w:rPr>
          <w:rFonts w:ascii="Times New Roman" w:hAnsi="Times New Roman" w:cs="Times New Roman"/>
          <w:sz w:val="28"/>
          <w:szCs w:val="28"/>
          <w:lang w:eastAsia="ru-RU"/>
        </w:rPr>
        <w:t>221-ФЗ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2.7. Перечень документов, необходимых для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2.7.1. </w:t>
      </w:r>
      <w:hyperlink r:id="rId11" w:anchor="Par321" w:history="1">
        <w:r w:rsidRPr="00460E1D">
          <w:rPr>
            <w:rFonts w:ascii="Times New Roman" w:hAnsi="Times New Roman" w:cs="Times New Roman"/>
            <w:color w:val="006699"/>
            <w:sz w:val="28"/>
            <w:szCs w:val="28"/>
            <w:u w:val="single"/>
            <w:lang w:eastAsia="ru-RU"/>
          </w:rPr>
          <w:t>Заявление</w:t>
        </w:r>
      </w:hyperlink>
      <w:r w:rsidRPr="00460E1D">
        <w:rPr>
          <w:rFonts w:ascii="Times New Roman" w:hAnsi="Times New Roman" w:cs="Times New Roman"/>
          <w:sz w:val="28"/>
          <w:szCs w:val="28"/>
          <w:lang w:eastAsia="ru-RU"/>
        </w:rPr>
        <w:t> о присвоении объекту адресации адреса или его аннулировании (приложение N 1).</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2.7.2. Документ, удостоверяющий личность заявителя или представителя заявителя.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2.7.3. Доверенность, выданная представителю заявителя, оформленная в порядке, предусмотренном законодательством Российской Федерации (в случае, если с заявлением о присвоении объекту адресации адреса обращается представитель заявителя).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2.7.4.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2.7.5. Правоустанавливающие и (или) правоудостоверяющие документы на объект (объекты) адресации.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2.7.6.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2.7.7.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2.7.8.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2.7.9. Кадастровый паспорт объекта адресации (в случае присвоения адреса объекту адресации, поставленному на государственный кадастровый учет).</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2.7.10.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2.7.11.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2.7.12. Кадастровая выписка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2.7.13.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w:t>
      </w:r>
      <w:hyperlink r:id="rId12" w:history="1">
        <w:r w:rsidRPr="00460E1D">
          <w:rPr>
            <w:rFonts w:ascii="Times New Roman" w:hAnsi="Times New Roman" w:cs="Times New Roman"/>
            <w:color w:val="006699"/>
            <w:sz w:val="28"/>
            <w:szCs w:val="28"/>
            <w:u w:val="single"/>
            <w:lang w:eastAsia="ru-RU"/>
          </w:rPr>
          <w:t>пунктах 1</w:t>
        </w:r>
      </w:hyperlink>
      <w:r w:rsidRPr="00460E1D">
        <w:rPr>
          <w:rFonts w:ascii="Times New Roman" w:hAnsi="Times New Roman" w:cs="Times New Roman"/>
          <w:sz w:val="28"/>
          <w:szCs w:val="28"/>
          <w:lang w:eastAsia="ru-RU"/>
        </w:rPr>
        <w:t> и </w:t>
      </w:r>
      <w:hyperlink r:id="rId13" w:history="1">
        <w:r w:rsidRPr="00460E1D">
          <w:rPr>
            <w:rFonts w:ascii="Times New Roman" w:hAnsi="Times New Roman" w:cs="Times New Roman"/>
            <w:color w:val="006699"/>
            <w:sz w:val="28"/>
            <w:szCs w:val="28"/>
            <w:u w:val="single"/>
            <w:lang w:eastAsia="ru-RU"/>
          </w:rPr>
          <w:t>3 части 2 статьи 27</w:t>
        </w:r>
      </w:hyperlink>
      <w:r w:rsidRPr="00460E1D">
        <w:rPr>
          <w:rFonts w:ascii="Times New Roman" w:hAnsi="Times New Roman" w:cs="Times New Roman"/>
          <w:sz w:val="28"/>
          <w:szCs w:val="28"/>
          <w:lang w:eastAsia="ru-RU"/>
        </w:rPr>
        <w:t> Федерального закона "О государственном кадастре недвижимости").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Заявитель (представитель заявителя) должен представить самостоятельно документы, предусмотренные</w:t>
      </w:r>
      <w:r>
        <w:rPr>
          <w:rFonts w:ascii="Times New Roman" w:hAnsi="Times New Roman" w:cs="Times New Roman"/>
          <w:sz w:val="28"/>
          <w:szCs w:val="28"/>
          <w:lang w:eastAsia="ru-RU"/>
        </w:rPr>
        <w:t xml:space="preserve"> </w:t>
      </w:r>
      <w:hyperlink r:id="rId14" w:anchor="Par112" w:history="1">
        <w:r w:rsidRPr="00460E1D">
          <w:rPr>
            <w:rFonts w:ascii="Times New Roman" w:hAnsi="Times New Roman" w:cs="Times New Roman"/>
            <w:color w:val="006699"/>
            <w:sz w:val="28"/>
            <w:szCs w:val="28"/>
            <w:u w:val="single"/>
            <w:lang w:eastAsia="ru-RU"/>
          </w:rPr>
          <w:t>пунктами 2.7.1</w:t>
        </w:r>
      </w:hyperlink>
      <w:r w:rsidRPr="00460E1D">
        <w:rPr>
          <w:rFonts w:ascii="Times New Roman" w:hAnsi="Times New Roman" w:cs="Times New Roman"/>
          <w:sz w:val="28"/>
          <w:szCs w:val="28"/>
          <w:lang w:eastAsia="ru-RU"/>
        </w:rPr>
        <w:t> - </w:t>
      </w:r>
      <w:hyperlink r:id="rId15" w:anchor="Par115" w:history="1">
        <w:r w:rsidRPr="00460E1D">
          <w:rPr>
            <w:rFonts w:ascii="Times New Roman" w:hAnsi="Times New Roman" w:cs="Times New Roman"/>
            <w:color w:val="006699"/>
            <w:sz w:val="28"/>
            <w:szCs w:val="28"/>
            <w:u w:val="single"/>
            <w:lang w:eastAsia="ru-RU"/>
          </w:rPr>
          <w:t>2.7.4</w:t>
        </w:r>
      </w:hyperlink>
      <w:r w:rsidRPr="00460E1D">
        <w:rPr>
          <w:rFonts w:ascii="Times New Roman" w:hAnsi="Times New Roman" w:cs="Times New Roman"/>
          <w:sz w:val="28"/>
          <w:szCs w:val="28"/>
          <w:lang w:eastAsia="ru-RU"/>
        </w:rPr>
        <w:t> настоящего Административного регламента. В случае отсутствия сведений о зарегистрированном праве заявителя на объект адресации в Едином государственном реестре прав, заявитель должен представить документ, устанавливающий или удостоверяющий его право на объект адресации.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Документы, указанные в </w:t>
      </w:r>
      <w:hyperlink r:id="rId16" w:anchor="Par116" w:history="1">
        <w:r w:rsidRPr="00460E1D">
          <w:rPr>
            <w:rFonts w:ascii="Times New Roman" w:hAnsi="Times New Roman" w:cs="Times New Roman"/>
            <w:color w:val="006699"/>
            <w:sz w:val="28"/>
            <w:szCs w:val="28"/>
            <w:u w:val="single"/>
            <w:lang w:eastAsia="ru-RU"/>
          </w:rPr>
          <w:t>пунктах 2.7.5</w:t>
        </w:r>
      </w:hyperlink>
      <w:r w:rsidRPr="00460E1D">
        <w:rPr>
          <w:rFonts w:ascii="Times New Roman" w:hAnsi="Times New Roman" w:cs="Times New Roman"/>
          <w:sz w:val="28"/>
          <w:szCs w:val="28"/>
          <w:lang w:eastAsia="ru-RU"/>
        </w:rPr>
        <w:t> - </w:t>
      </w:r>
      <w:hyperlink r:id="rId17" w:anchor="Par124" w:history="1">
        <w:r w:rsidRPr="00460E1D">
          <w:rPr>
            <w:rFonts w:ascii="Times New Roman" w:hAnsi="Times New Roman" w:cs="Times New Roman"/>
            <w:color w:val="006699"/>
            <w:sz w:val="28"/>
            <w:szCs w:val="28"/>
            <w:u w:val="single"/>
            <w:lang w:eastAsia="ru-RU"/>
          </w:rPr>
          <w:t>2.7.13</w:t>
        </w:r>
      </w:hyperlink>
      <w:r w:rsidRPr="00460E1D">
        <w:rPr>
          <w:rFonts w:ascii="Times New Roman" w:hAnsi="Times New Roman" w:cs="Times New Roman"/>
          <w:sz w:val="28"/>
          <w:szCs w:val="28"/>
          <w:lang w:eastAsia="ru-RU"/>
        </w:rPr>
        <w:t>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460E1D">
        <w:rPr>
          <w:rFonts w:ascii="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2.8. При предоставлении муниципальной услуги администрация не вправе требовать от заявителя: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460E1D">
          <w:rPr>
            <w:rFonts w:ascii="Times New Roman" w:hAnsi="Times New Roman" w:cs="Times New Roman"/>
            <w:color w:val="006699"/>
            <w:sz w:val="28"/>
            <w:szCs w:val="28"/>
            <w:u w:val="single"/>
            <w:lang w:eastAsia="ru-RU"/>
          </w:rPr>
          <w:t>части 6 статьи 7</w:t>
        </w:r>
      </w:hyperlink>
      <w:r w:rsidRPr="00460E1D">
        <w:rPr>
          <w:rFonts w:ascii="Times New Roman" w:hAnsi="Times New Roman" w:cs="Times New Roman"/>
          <w:sz w:val="28"/>
          <w:szCs w:val="28"/>
          <w:lang w:eastAsia="ru-RU"/>
        </w:rPr>
        <w:t> Федерального закона от 27.07.2010 N 210-ФЗ "Об организации предоставления государственных и муниципальных услуг".</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2.9. Перечень оснований для отказа в приеме документов: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2.9.1. Форма </w:t>
      </w:r>
      <w:hyperlink r:id="rId19" w:anchor="Par321" w:history="1">
        <w:r w:rsidRPr="00460E1D">
          <w:rPr>
            <w:rFonts w:ascii="Times New Roman" w:hAnsi="Times New Roman" w:cs="Times New Roman"/>
            <w:color w:val="006699"/>
            <w:sz w:val="28"/>
            <w:szCs w:val="28"/>
            <w:u w:val="single"/>
            <w:lang w:eastAsia="ru-RU"/>
          </w:rPr>
          <w:t>заявления</w:t>
        </w:r>
      </w:hyperlink>
      <w:r w:rsidRPr="00460E1D">
        <w:rPr>
          <w:rFonts w:ascii="Times New Roman" w:hAnsi="Times New Roman" w:cs="Times New Roman"/>
          <w:sz w:val="28"/>
          <w:szCs w:val="28"/>
          <w:lang w:eastAsia="ru-RU"/>
        </w:rPr>
        <w:t> о присвоении объекту адресации адреса или его аннулировании не соответствует установл</w:t>
      </w:r>
      <w:r w:rsidR="00205B45">
        <w:rPr>
          <w:rFonts w:ascii="Times New Roman" w:hAnsi="Times New Roman" w:cs="Times New Roman"/>
          <w:sz w:val="28"/>
          <w:szCs w:val="28"/>
          <w:lang w:eastAsia="ru-RU"/>
        </w:rPr>
        <w:t>енным требованиям (приложение №</w:t>
      </w:r>
      <w:r w:rsidRPr="00460E1D">
        <w:rPr>
          <w:rFonts w:ascii="Times New Roman" w:hAnsi="Times New Roman" w:cs="Times New Roman"/>
          <w:sz w:val="28"/>
          <w:szCs w:val="28"/>
          <w:lang w:eastAsia="ru-RU"/>
        </w:rPr>
        <w:t>1).</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2.9.2. Не представлен документ, удостоверяющий личность заявителя (представителя заявителя).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2.9.3. Текст заявления не поддается прочтению.</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2.10. Перечень оснований для отказа в предоставлении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2.10.1. С заявлением о присвоении объекту адресации адреса обратилось лицо, не указанное в </w:t>
      </w:r>
      <w:hyperlink r:id="rId20" w:anchor="Par51" w:history="1">
        <w:r w:rsidRPr="00460E1D">
          <w:rPr>
            <w:rFonts w:ascii="Times New Roman" w:hAnsi="Times New Roman" w:cs="Times New Roman"/>
            <w:color w:val="006699"/>
            <w:sz w:val="28"/>
            <w:szCs w:val="28"/>
            <w:u w:val="single"/>
            <w:lang w:eastAsia="ru-RU"/>
          </w:rPr>
          <w:t>подразделе 1.2</w:t>
        </w:r>
      </w:hyperlink>
      <w:r w:rsidR="00205B45">
        <w:rPr>
          <w:rFonts w:ascii="Times New Roman" w:hAnsi="Times New Roman" w:cs="Times New Roman"/>
          <w:sz w:val="28"/>
          <w:szCs w:val="28"/>
          <w:lang w:eastAsia="ru-RU"/>
        </w:rPr>
        <w:t xml:space="preserve"> </w:t>
      </w:r>
      <w:r w:rsidRPr="00460E1D">
        <w:rPr>
          <w:rFonts w:ascii="Times New Roman" w:hAnsi="Times New Roman" w:cs="Times New Roman"/>
          <w:sz w:val="28"/>
          <w:szCs w:val="28"/>
          <w:lang w:eastAsia="ru-RU"/>
        </w:rPr>
        <w:t>Административного регламента.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2.10.2.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2.10.3.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2.10.4. Отсутствуют случаи и условия для присвоения объекту адресации адреса или аннулирования его адреса, указанные в </w:t>
      </w:r>
      <w:hyperlink r:id="rId21" w:history="1">
        <w:r w:rsidRPr="00460E1D">
          <w:rPr>
            <w:rFonts w:ascii="Times New Roman" w:hAnsi="Times New Roman" w:cs="Times New Roman"/>
            <w:color w:val="006699"/>
            <w:sz w:val="28"/>
            <w:szCs w:val="28"/>
            <w:u w:val="single"/>
            <w:lang w:eastAsia="ru-RU"/>
          </w:rPr>
          <w:t>пунктах 5</w:t>
        </w:r>
      </w:hyperlink>
      <w:r w:rsidRPr="00460E1D">
        <w:rPr>
          <w:rFonts w:ascii="Times New Roman" w:hAnsi="Times New Roman" w:cs="Times New Roman"/>
          <w:sz w:val="28"/>
          <w:szCs w:val="28"/>
          <w:lang w:eastAsia="ru-RU"/>
        </w:rPr>
        <w:t>, </w:t>
      </w:r>
      <w:hyperlink r:id="rId22" w:history="1">
        <w:r w:rsidRPr="00460E1D">
          <w:rPr>
            <w:rFonts w:ascii="Times New Roman" w:hAnsi="Times New Roman" w:cs="Times New Roman"/>
            <w:color w:val="006699"/>
            <w:sz w:val="28"/>
            <w:szCs w:val="28"/>
            <w:u w:val="single"/>
            <w:lang w:eastAsia="ru-RU"/>
          </w:rPr>
          <w:t>8</w:t>
        </w:r>
      </w:hyperlink>
      <w:r w:rsidRPr="00460E1D">
        <w:rPr>
          <w:rFonts w:ascii="Times New Roman" w:hAnsi="Times New Roman" w:cs="Times New Roman"/>
          <w:sz w:val="28"/>
          <w:szCs w:val="28"/>
          <w:lang w:eastAsia="ru-RU"/>
        </w:rPr>
        <w:t> - </w:t>
      </w:r>
      <w:hyperlink r:id="rId23" w:history="1">
        <w:r w:rsidRPr="00460E1D">
          <w:rPr>
            <w:rFonts w:ascii="Times New Roman" w:hAnsi="Times New Roman" w:cs="Times New Roman"/>
            <w:color w:val="006699"/>
            <w:sz w:val="28"/>
            <w:szCs w:val="28"/>
            <w:u w:val="single"/>
            <w:lang w:eastAsia="ru-RU"/>
          </w:rPr>
          <w:t>11</w:t>
        </w:r>
      </w:hyperlink>
      <w:r w:rsidRPr="00460E1D">
        <w:rPr>
          <w:rFonts w:ascii="Times New Roman" w:hAnsi="Times New Roman" w:cs="Times New Roman"/>
          <w:sz w:val="28"/>
          <w:szCs w:val="28"/>
          <w:lang w:eastAsia="ru-RU"/>
        </w:rPr>
        <w:t> и </w:t>
      </w:r>
      <w:hyperlink r:id="rId24" w:history="1">
        <w:r w:rsidRPr="00460E1D">
          <w:rPr>
            <w:rFonts w:ascii="Times New Roman" w:hAnsi="Times New Roman" w:cs="Times New Roman"/>
            <w:color w:val="006699"/>
            <w:sz w:val="28"/>
            <w:szCs w:val="28"/>
            <w:u w:val="single"/>
            <w:lang w:eastAsia="ru-RU"/>
          </w:rPr>
          <w:t>14</w:t>
        </w:r>
      </w:hyperlink>
      <w:r w:rsidRPr="00460E1D">
        <w:rPr>
          <w:rFonts w:ascii="Times New Roman" w:hAnsi="Times New Roman" w:cs="Times New Roman"/>
          <w:sz w:val="28"/>
          <w:szCs w:val="28"/>
          <w:lang w:eastAsia="ru-RU"/>
        </w:rPr>
        <w:t> - </w:t>
      </w:r>
      <w:hyperlink r:id="rId25" w:history="1">
        <w:r w:rsidRPr="00460E1D">
          <w:rPr>
            <w:rFonts w:ascii="Times New Roman" w:hAnsi="Times New Roman" w:cs="Times New Roman"/>
            <w:color w:val="006699"/>
            <w:sz w:val="28"/>
            <w:szCs w:val="28"/>
            <w:u w:val="single"/>
            <w:lang w:eastAsia="ru-RU"/>
          </w:rPr>
          <w:t>18</w:t>
        </w:r>
      </w:hyperlink>
      <w:r w:rsidRPr="00460E1D">
        <w:rPr>
          <w:rFonts w:ascii="Times New Roman" w:hAnsi="Times New Roman" w:cs="Times New Roman"/>
          <w:sz w:val="28"/>
          <w:szCs w:val="28"/>
          <w:lang w:eastAsia="ru-RU"/>
        </w:rPr>
        <w:t> постановления Правительства Росси</w:t>
      </w:r>
      <w:r w:rsidR="00205B45">
        <w:rPr>
          <w:rFonts w:ascii="Times New Roman" w:hAnsi="Times New Roman" w:cs="Times New Roman"/>
          <w:sz w:val="28"/>
          <w:szCs w:val="28"/>
          <w:lang w:eastAsia="ru-RU"/>
        </w:rPr>
        <w:t>йской Федерации от 19.11.2014 №</w:t>
      </w:r>
      <w:r w:rsidRPr="00460E1D">
        <w:rPr>
          <w:rFonts w:ascii="Times New Roman" w:hAnsi="Times New Roman" w:cs="Times New Roman"/>
          <w:sz w:val="28"/>
          <w:szCs w:val="28"/>
          <w:lang w:eastAsia="ru-RU"/>
        </w:rPr>
        <w:t>1221 "Об утверждении Правил присвоения, изменения и аннулирования адресов".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2.12. Предоставление муниципальной услуги осуществляется без взимания платы.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2.14. Срок и порядок регистрации запроса о предоставлении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портал адресной системы, подлежит обязательной регистрации в течение 1 рабочего дня с момента поступления его в администрацию.</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2.15. Требования к помещениям для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2.15.1.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2.15.2.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для должностных лиц.</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2.15.3. Места для информирования должны быть оборудованы информационными стендами, содержащими следующую информацию:</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часы приема, контактные телефоны, адрес официального сайта администрации в сети Интернет, адрес электронной почты;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образец заявления и перечень документов, необходимых для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2.15.4. Кабинеты (кабинки) приема заявителей должны быть оборудованы информационными табличками с указанием:</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номера кабинета (кабинки);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фамилии, имени и отчества специалиста, осуществляющего прием заявителей;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дней и часов приема, времени перерыва на обед.</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2.15.5. обеспечиваются условия доступности предоставления муниципальных услуг и объектов (помещения, здания и иные сооружения), на которых они предоставляются для инвалидов, в том числе использующих кресла-коляски и собак-проводников, в преодолении барьеров, препятствующих получению муниципальной услуги (использованию объектов) наравне с другими лицами: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возможность беспрепятственного доступа к объекту (зданию, помещению) и предоставляемым в них услугам, для пользования транспортом, средствами связи и информации;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возможность самостоятельного или с помощью сотрудников, предоставляющих услуги,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 и собак - проводников;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 надлежащее размещение оборудования и носителей информации, необходимых для обеспечения беспрепятственного доступа инвалидов, в том числе использующих кресла-коляски и собак-проводников к объектам (зданиям, помещениям), в которых предоставляются услуги, и услугам с учетом ограничений их жизнедеятельности;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 2.15.6.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2.16. Показатели доступности и качества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2.16.1. Показателями доступности муниципальной услуги являются: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транспортная доступность к местам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наличие различных каналов получения информации о порядке получения муниципальной услуги и ходе ее предоставления;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2.16.2. Показателями качества муниципальной услуги являются: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соблюдение срока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Получение муниципальной услуги по экстерриториальному принципу невозможно.</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Возможность получения информации о ходе предоставления муниципальной услуги указана в пункте 1.3.1 настоящего Административного регламента.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r w:rsidR="00205B45">
        <w:rPr>
          <w:rFonts w:ascii="Times New Roman" w:hAnsi="Times New Roman" w:cs="Times New Roman"/>
          <w:sz w:val="28"/>
          <w:szCs w:val="28"/>
          <w:lang w:eastAsia="ru-RU"/>
        </w:rPr>
        <w:t>2.16.3. С</w:t>
      </w:r>
      <w:r w:rsidRPr="00460E1D">
        <w:rPr>
          <w:rFonts w:ascii="Times New Roman" w:hAnsi="Times New Roman" w:cs="Times New Roman"/>
          <w:sz w:val="28"/>
          <w:szCs w:val="28"/>
          <w:lang w:eastAsia="ru-RU"/>
        </w:rPr>
        <w:t>опровождение инвалидов, имеющих стойкие расстройства функции зрения  и  других лиц с ограниченными возможностями  и самостоятельного передвижения, и оказания им помощи на объектах;</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допуск на объекты сурдопереводчика и тифлосурдопереводчика;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н.</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2.17. Требования, учитывающие особенности предоставления муниципальной услуги в электронной форме и в многофункциональном центре.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2.17.1. Особенности предоставления муниципальной услуги в электронной форме: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 портале адресной системы;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  портале адресной системы;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портала адресной системы, через "Личный кабинет пользователя";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осуществление с использованием Единого портала государственных и муниципальных услуг (функций), Портала Кировской области, портала адресной системы мониторинга хода предоставления муниципальной услуги через "Личный кабинет пользователя".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для физических лиц: простая электронная подпись либо усиленная неквалифицированная подпись;</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для юридических лиц: усиленная квалифицированная подпись.</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2.17.2. 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Адреса КОГАУ "Многофункциональный центр предоставления государственных и муниципальных услуг": г. Котельнич, ул. Советская,78.</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График работы: пн 8-19, вт 8-20, ср-чт-8-19,пт 10-19, сб. 8-15, вс выходной.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Телефон: 8-800-707-43-43.</w:t>
      </w:r>
    </w:p>
    <w:p w:rsidR="00460E1D" w:rsidRPr="00460E1D" w:rsidRDefault="00460E1D" w:rsidP="00205B45">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3. Состав, последовательность и сроки выполнения</w:t>
      </w:r>
    </w:p>
    <w:p w:rsidR="00460E1D" w:rsidRPr="00460E1D" w:rsidRDefault="00460E1D" w:rsidP="00205B45">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административных процедур (действий), требования</w:t>
      </w:r>
    </w:p>
    <w:p w:rsidR="00460E1D" w:rsidRPr="00460E1D" w:rsidRDefault="00460E1D" w:rsidP="00205B45">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к порядку их выполнения, в том числе особенности выполнения</w:t>
      </w:r>
    </w:p>
    <w:p w:rsidR="00460E1D" w:rsidRPr="00460E1D" w:rsidRDefault="00460E1D" w:rsidP="00205B45">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административных процедур (действий) в электронной форме,</w:t>
      </w:r>
    </w:p>
    <w:p w:rsidR="00460E1D" w:rsidRPr="00460E1D" w:rsidRDefault="00460E1D" w:rsidP="00205B45">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а также особенности выполнения административных процедур</w:t>
      </w:r>
    </w:p>
    <w:p w:rsidR="00460E1D" w:rsidRPr="00460E1D" w:rsidRDefault="00460E1D" w:rsidP="00205B45">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lastRenderedPageBreak/>
        <w:t>в многофункциональных центрах</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3.1. Описание последовательности действий при предоставлении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прием и регистрация заявления и представленных документов;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направление межведомственных запросов;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уведомление заявителя о готовности результата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Перечень административных процедур (действий) при предоставлении муниципальной услуги в электронной форме: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прием и регистрация заявления и представленных документов;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направление межведомственных запросов;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регистрация и выдача документов.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Перечень процедур (действий), выполняемых многофункциональным центром:</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прием и регистрация заявления и представленных документов;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уведомление заявителя о готовности результата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3.2. Описание последовательности административных действий при приеме и регистрации заявления.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документа, удостоверяющего личность заявителя (его представителя);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документа, подтверждающего полномочия представителя заявителя.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2.9., 2.10. настоящего Административного регламента.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случае отсутствия оснований для отказа в приеме документов специалист, ответственный за прием и регистрацию документов: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регистрирует в установленном порядке поступившие документы;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оформляет уведомление о приеме документов (приложение № 2 к настоящему Административному регламенту) и вручает (направляет) его заявителю;</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направляет документы на рассмотрение специалистом, ответственным за предоставление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Максимальный срок выполнения административной процедуры не может превышать два рабочих  дня.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3.3. Описание последовательности административных действий при направлении межведомственных запросов.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пунктами 2.6.1, 2.6.2., 2.6.3. настоящего Административного регламента (в случае, если указанный документ не представлен заявителем самостоятельно).</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Максимальный срок выполнения административной процедуры не может превышать 5 рабочих дней.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3.4.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Специалист, ответственный за предоставление муниципальной услуги, по результатам анализа полученных документов (сведений, информации):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 определяет местоположение объекта адресации на электронном адресном плане муниципального образования </w:t>
      </w:r>
      <w:r w:rsidR="00205B45">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района;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 проводит осмотр местонахождения объекта адресации (при необходимости);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 заносит сведения о местоположении границы объекта адресации на адресный план муниципального образования </w:t>
      </w:r>
      <w:r w:rsidR="00205B45">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района (бумажный носитель);</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осуществляет подготовку решения о присвоении объекту адресации адреса или его аннулировании;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вносит сведения о присвоенном адресе в государственный адресный реестр с использованием федеральной информационной адресной системы;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в случае наличия оснований для отказа в предоставлении муниципальной услуги, указанных в </w:t>
      </w:r>
      <w:hyperlink r:id="rId26" w:anchor="Par134" w:history="1">
        <w:r w:rsidRPr="00460E1D">
          <w:rPr>
            <w:rFonts w:ascii="Times New Roman" w:hAnsi="Times New Roman" w:cs="Times New Roman"/>
            <w:color w:val="006699"/>
            <w:sz w:val="28"/>
            <w:szCs w:val="28"/>
            <w:u w:val="single"/>
            <w:lang w:eastAsia="ru-RU"/>
          </w:rPr>
          <w:t>подразделе 2.10</w:t>
        </w:r>
      </w:hyperlink>
      <w:r w:rsidR="00205B45">
        <w:rPr>
          <w:rFonts w:ascii="Times New Roman" w:hAnsi="Times New Roman" w:cs="Times New Roman"/>
          <w:sz w:val="28"/>
          <w:szCs w:val="28"/>
          <w:lang w:eastAsia="ru-RU"/>
        </w:rPr>
        <w:t xml:space="preserve"> </w:t>
      </w:r>
      <w:r w:rsidRPr="00460E1D">
        <w:rPr>
          <w:rFonts w:ascii="Times New Roman" w:hAnsi="Times New Roman" w:cs="Times New Roman"/>
          <w:sz w:val="28"/>
          <w:szCs w:val="28"/>
          <w:lang w:eastAsia="ru-RU"/>
        </w:rPr>
        <w:t>настоящего Административного регламента, осуществляет подготовку решения об отказе в присвоении объекту адресации адреса или аннулировании его адреса.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Результатом выполнения административной процедуры является принятие администрацией муниципального образования </w:t>
      </w:r>
      <w:r w:rsidR="00205B45">
        <w:rPr>
          <w:rFonts w:ascii="Times New Roman" w:hAnsi="Times New Roman" w:cs="Times New Roman"/>
          <w:sz w:val="28"/>
          <w:szCs w:val="28"/>
          <w:lang w:eastAsia="ru-RU"/>
        </w:rPr>
        <w:t>Ежихинское</w:t>
      </w:r>
      <w:r w:rsidR="00205B45" w:rsidRPr="00460E1D">
        <w:rPr>
          <w:rFonts w:ascii="Times New Roman" w:hAnsi="Times New Roman" w:cs="Times New Roman"/>
          <w:sz w:val="28"/>
          <w:szCs w:val="28"/>
          <w:lang w:eastAsia="ru-RU"/>
        </w:rPr>
        <w:t xml:space="preserve"> </w:t>
      </w:r>
      <w:r w:rsidRPr="00460E1D">
        <w:rPr>
          <w:rFonts w:ascii="Times New Roman" w:hAnsi="Times New Roman" w:cs="Times New Roman"/>
          <w:sz w:val="28"/>
          <w:szCs w:val="28"/>
          <w:lang w:eastAsia="ru-RU"/>
        </w:rPr>
        <w:t xml:space="preserve">сельское поселение Котельничского района решения о присвоении объекту адресации адреса или его аннулировании в форме распоряжения главы администрации </w:t>
      </w:r>
      <w:r w:rsidR="00205B45">
        <w:rPr>
          <w:rFonts w:ascii="Times New Roman" w:hAnsi="Times New Roman" w:cs="Times New Roman"/>
          <w:sz w:val="28"/>
          <w:szCs w:val="28"/>
          <w:lang w:eastAsia="ru-RU"/>
        </w:rPr>
        <w:t>Ежихинского</w:t>
      </w:r>
      <w:r w:rsidRPr="00460E1D">
        <w:rPr>
          <w:rFonts w:ascii="Times New Roman" w:hAnsi="Times New Roman" w:cs="Times New Roman"/>
          <w:sz w:val="28"/>
          <w:szCs w:val="28"/>
          <w:lang w:eastAsia="ru-RU"/>
        </w:rPr>
        <w:t xml:space="preserve"> сельское поселение Котельничского района либо решения об отказе в присвоении объекту адресации адреса или аннулировании его адреса.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Максимальный срок выполнения действий не может превышать 10 рабочих дней с момента поступления документов (сведений, информации), полученных в порядке межведомственного взаимодействия.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3.5. Описание последовательности административных действий при регистрации документов.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3.6. Описание последовательности административных действий при выдаче документов заявителю (представителю заявителя).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Решение уполномоченного органа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направляется уполномоченным органом заявителю (представителю заявителя) одним из способов, указанных в заявлении: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3.6.1.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w:t>
      </w:r>
      <w:hyperlink r:id="rId27" w:anchor="Par84" w:history="1">
        <w:r w:rsidRPr="00460E1D">
          <w:rPr>
            <w:rFonts w:ascii="Times New Roman" w:hAnsi="Times New Roman" w:cs="Times New Roman"/>
            <w:color w:val="006699"/>
            <w:sz w:val="28"/>
            <w:szCs w:val="28"/>
            <w:u w:val="single"/>
            <w:lang w:eastAsia="ru-RU"/>
          </w:rPr>
          <w:t>подразделе 2.4</w:t>
        </w:r>
      </w:hyperlink>
      <w:r w:rsidRPr="00460E1D">
        <w:rPr>
          <w:rFonts w:ascii="Times New Roman" w:hAnsi="Times New Roman" w:cs="Times New Roman"/>
          <w:sz w:val="28"/>
          <w:szCs w:val="28"/>
          <w:lang w:eastAsia="ru-RU"/>
        </w:rPr>
        <w:t> Административного регламента.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3.6.2.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указанного в </w:t>
      </w:r>
      <w:hyperlink r:id="rId28" w:anchor="Par84" w:history="1">
        <w:r w:rsidRPr="00460E1D">
          <w:rPr>
            <w:rFonts w:ascii="Times New Roman" w:hAnsi="Times New Roman" w:cs="Times New Roman"/>
            <w:color w:val="006699"/>
            <w:sz w:val="28"/>
            <w:szCs w:val="28"/>
            <w:u w:val="single"/>
            <w:lang w:eastAsia="ru-RU"/>
          </w:rPr>
          <w:t>подразделе 2.4</w:t>
        </w:r>
      </w:hyperlink>
      <w:r w:rsidRPr="00460E1D">
        <w:rPr>
          <w:rFonts w:ascii="Times New Roman" w:hAnsi="Times New Roman" w:cs="Times New Roman"/>
          <w:sz w:val="28"/>
          <w:szCs w:val="28"/>
          <w:lang w:eastAsia="ru-RU"/>
        </w:rPr>
        <w:t> Административного регламента, посредством почтового отправления по указанному в заявлении почтовому адресу.</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3.6.3.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(представителю заявителя) не позднее рабочего дня, следующего за днем истечения срока, указанного в </w:t>
      </w:r>
      <w:hyperlink r:id="rId29" w:anchor="Par84" w:history="1">
        <w:r w:rsidRPr="00460E1D">
          <w:rPr>
            <w:rFonts w:ascii="Times New Roman" w:hAnsi="Times New Roman" w:cs="Times New Roman"/>
            <w:color w:val="006699"/>
            <w:sz w:val="28"/>
            <w:szCs w:val="28"/>
            <w:u w:val="single"/>
            <w:lang w:eastAsia="ru-RU"/>
          </w:rPr>
          <w:t>подразделе 2.4</w:t>
        </w:r>
      </w:hyperlink>
      <w:r w:rsidRPr="00460E1D">
        <w:rPr>
          <w:rFonts w:ascii="Times New Roman" w:hAnsi="Times New Roman" w:cs="Times New Roman"/>
          <w:sz w:val="28"/>
          <w:szCs w:val="28"/>
          <w:lang w:eastAsia="ru-RU"/>
        </w:rPr>
        <w:t> Административного регламента.</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3.7.1.      Описание последовательности действий при приеме и регистрации документов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Максимальный срок выполнения административной процедуры не может превышать 1 день.</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3.7.2. Описание последовательности действий при формировании и направлении межведомственных запросов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пунктами  2.6.1 , 2.6.2., 2.6.3. настоящего Административного регламента (в случае, если указанный документ не представлен заявителем самостоятельно).</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Максимальный срок выполнения административной процедуры не может превышать 12  дней.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3.7.3. Последовательность действий при рассмотрении заявления и представленных документов в целях принятия решения  о присвоении адреса объекту адресации,  или аннулировании адреса либо  выдача решения об отказе в присвоении адреса объекту адресации, расположенному на территории муниципального образования </w:t>
      </w:r>
      <w:r w:rsidR="00205B45">
        <w:rPr>
          <w:rFonts w:ascii="Times New Roman" w:hAnsi="Times New Roman" w:cs="Times New Roman"/>
          <w:sz w:val="28"/>
          <w:szCs w:val="28"/>
          <w:lang w:eastAsia="ru-RU"/>
        </w:rPr>
        <w:t>Ежихинско</w:t>
      </w:r>
      <w:r w:rsidRPr="00460E1D">
        <w:rPr>
          <w:rFonts w:ascii="Times New Roman" w:hAnsi="Times New Roman" w:cs="Times New Roman"/>
          <w:sz w:val="28"/>
          <w:szCs w:val="28"/>
          <w:lang w:eastAsia="ru-RU"/>
        </w:rPr>
        <w:t>е сельское поселение Котельничского района.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Специалист, ответственный за предоставление муниципальной услуги осуществляет подготовку проекта о присвоении адреса объекту адресации,  или аннулировании адреса либо  выдача решения об отказе в присвоении адреса объекту адресации, расположенному на территории муниципального образования </w:t>
      </w:r>
      <w:r w:rsidR="00205B45">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района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 xml:space="preserve">В случае наличия оснований для отказа в предоставлении муниципальной услуги, указанных в подразделе 2.9, 2.10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адреса объекту адресации, расположенному на территории муниципального образования </w:t>
      </w:r>
      <w:r w:rsidR="00205B45">
        <w:rPr>
          <w:rFonts w:ascii="Times New Roman" w:hAnsi="Times New Roman" w:cs="Times New Roman"/>
          <w:sz w:val="28"/>
          <w:szCs w:val="28"/>
          <w:lang w:eastAsia="ru-RU"/>
        </w:rPr>
        <w:t xml:space="preserve">Ежихинское </w:t>
      </w:r>
      <w:r w:rsidRPr="00460E1D">
        <w:rPr>
          <w:rFonts w:ascii="Times New Roman" w:hAnsi="Times New Roman" w:cs="Times New Roman"/>
          <w:sz w:val="28"/>
          <w:szCs w:val="28"/>
          <w:lang w:eastAsia="ru-RU"/>
        </w:rPr>
        <w:t>сельское поселение Котельничского района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Результатом выполнения административной процедуры является принятие Администрацией решения о присвоении адреса объекту адресации,  или аннулировании адреса либо  выдача решения об отказе в присвоении адреса объекту адресации, расположенному на территории муниципального образования </w:t>
      </w:r>
      <w:r w:rsidR="00205B45">
        <w:rPr>
          <w:rFonts w:ascii="Times New Roman" w:hAnsi="Times New Roman" w:cs="Times New Roman"/>
          <w:sz w:val="28"/>
          <w:szCs w:val="28"/>
          <w:lang w:eastAsia="ru-RU"/>
        </w:rPr>
        <w:t>Ежихинско</w:t>
      </w:r>
      <w:r w:rsidRPr="00460E1D">
        <w:rPr>
          <w:rFonts w:ascii="Times New Roman" w:hAnsi="Times New Roman" w:cs="Times New Roman"/>
          <w:sz w:val="28"/>
          <w:szCs w:val="28"/>
          <w:lang w:eastAsia="ru-RU"/>
        </w:rPr>
        <w:t>е сельское поселение Котельничского района Кировской области  с указанием причин принятого решения.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Максимальный срок выполнения административной процедуры не может превышать 12  дней.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Решение о присвоении адреса объекту адресации,  или аннулировании адреса либо  выдача решения об отказе в присвоении адреса объекту адресации, расположенному на территории муниципального образования </w:t>
      </w:r>
      <w:r w:rsidR="000E6C6F">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после подписи уполномоченного должностного лица направляется на регистрацию в установленном порядке.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3.7.4. Описание последовательности действий при регистрации и выдаче документов заявителю</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о присвоении адреса объекту адресации,  или аннулировании адреса либо  выдача решения об отказе в присвоении адреса объекту адресации, расположенному на территории муниципального образования </w:t>
      </w:r>
      <w:r w:rsidR="000E6C6F">
        <w:rPr>
          <w:rFonts w:ascii="Times New Roman" w:hAnsi="Times New Roman" w:cs="Times New Roman"/>
          <w:sz w:val="28"/>
          <w:szCs w:val="28"/>
          <w:lang w:eastAsia="ru-RU"/>
        </w:rPr>
        <w:t>Ежихинское</w:t>
      </w:r>
      <w:r w:rsidR="000E6C6F" w:rsidRPr="00460E1D">
        <w:rPr>
          <w:rFonts w:ascii="Times New Roman" w:hAnsi="Times New Roman" w:cs="Times New Roman"/>
          <w:sz w:val="28"/>
          <w:szCs w:val="28"/>
          <w:lang w:eastAsia="ru-RU"/>
        </w:rPr>
        <w:t xml:space="preserve"> </w:t>
      </w:r>
      <w:r w:rsidRPr="00460E1D">
        <w:rPr>
          <w:rFonts w:ascii="Times New Roman" w:hAnsi="Times New Roman" w:cs="Times New Roman"/>
          <w:sz w:val="28"/>
          <w:szCs w:val="28"/>
          <w:lang w:eastAsia="ru-RU"/>
        </w:rPr>
        <w:t>сельское поселение Котельничского  района  после подписи уполномоченного должностного лица выдается (направляется) заявителю.</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В случае представления документов через Единый портал государственных и муниципальных услуг (функций) или через Портал Кировской области о присвоении адреса объекту адресации,  или аннулировании адреса либо  выдача решения об отказе в присвоении адреса объекту адресации, расположенному на территории муниципального образования </w:t>
      </w:r>
      <w:r w:rsidR="000E6C6F">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района направляются заявителю в «Личный кабинет» Единого портала государственных и муниципальных услуг (функций) либо Портала Кировской области.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Максимальный срок выполнения административной процедуры не может превышать 10 дней.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3.8. Особенности выполнения административных процедур в многофункциональном центре.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случае подачи запроса на предоставление муниципальной услуги через многофункциональный центр:</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3.9. Порядок исправления допущенных опечаток и ошибок в выданных в результате предоставления муниципальной услуги документах</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В случае необходимости внесения изменений в решение о присвоении адреса объекту адресации,  или аннулировании адреса либо  выдача решения об отказе в присвоении адреса объекту адресации, расположенному на территории муниципального образования </w:t>
      </w:r>
      <w:r w:rsidR="000E6C6F">
        <w:rPr>
          <w:rFonts w:ascii="Times New Roman" w:hAnsi="Times New Roman" w:cs="Times New Roman"/>
          <w:sz w:val="28"/>
          <w:szCs w:val="28"/>
          <w:lang w:eastAsia="ru-RU"/>
        </w:rPr>
        <w:t xml:space="preserve">Ежихинское </w:t>
      </w:r>
      <w:r w:rsidRPr="00460E1D">
        <w:rPr>
          <w:rFonts w:ascii="Times New Roman" w:hAnsi="Times New Roman" w:cs="Times New Roman"/>
          <w:sz w:val="28"/>
          <w:szCs w:val="28"/>
          <w:lang w:eastAsia="ru-RU"/>
        </w:rPr>
        <w:t>сельс</w:t>
      </w:r>
      <w:r w:rsidR="000E6C6F">
        <w:rPr>
          <w:rFonts w:ascii="Times New Roman" w:hAnsi="Times New Roman" w:cs="Times New Roman"/>
          <w:sz w:val="28"/>
          <w:szCs w:val="28"/>
          <w:lang w:eastAsia="ru-RU"/>
        </w:rPr>
        <w:t>кое поселение Котельничского ра</w:t>
      </w:r>
      <w:r w:rsidRPr="00460E1D">
        <w:rPr>
          <w:rFonts w:ascii="Times New Roman" w:hAnsi="Times New Roman" w:cs="Times New Roman"/>
          <w:sz w:val="28"/>
          <w:szCs w:val="28"/>
          <w:lang w:eastAsia="ru-RU"/>
        </w:rPr>
        <w:t>йона, в связи с допущенными опечатками и (или) ошибками в тексте решения, заявитель направляет заявление (приложение №4 к настоящему Административному регламенту).</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Изменения вносятся нормативным правовым актом органа местного самоуправления.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В случае внесения изменений в решение о присвоении адреса объекту адресации,  или аннулировании адреса либо  выдача решения об отказе в присвоении адреса объекту адресации, расположенному на территории муниципального образования </w:t>
      </w:r>
      <w:r w:rsidR="000E6C6F">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района,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0E6C6F">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сельского поселения о внесении изменений в решение.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Срок внесения изменений в решение составляет 10 рабочих дней.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0E6C6F">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4. Формы контроля за исполнением</w:t>
      </w:r>
    </w:p>
    <w:p w:rsidR="00460E1D" w:rsidRPr="00460E1D" w:rsidRDefault="00460E1D" w:rsidP="000E6C6F">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Административного регламента</w:t>
      </w:r>
    </w:p>
    <w:p w:rsidR="00460E1D" w:rsidRPr="00460E1D" w:rsidRDefault="00460E1D" w:rsidP="000E6C6F">
      <w:pPr>
        <w:pStyle w:val="a6"/>
        <w:ind w:firstLine="709"/>
        <w:jc w:val="center"/>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4.1. Порядок осуществления текущего контроля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Перечень должностных лиц, осуществляющих текущий контроль, устанавливается индивидуальными правовыми актами администрации. </w:t>
      </w:r>
      <w:r w:rsidRPr="00460E1D">
        <w:rPr>
          <w:rFonts w:ascii="Times New Roman" w:hAnsi="Times New Roman" w:cs="Times New Roman"/>
          <w:sz w:val="28"/>
          <w:szCs w:val="28"/>
          <w:lang w:eastAsia="ru-RU"/>
        </w:rPr>
        <w:lastRenderedPageBreak/>
        <w:t>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4.1.3. Глава администрации, а также уполномоченное им должностное лицо, осуществляя контроль, вправе: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контролировать соблюдение порядка и условий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назначать ответственных специалистов администрации для постоянного наблюдения за предоставлением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4.2.3. Проверки могут быть плановыми и внеплановыми.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4.2.6. Для проведения проверки создается комиссия, в состав которой включаются муниципальные служащие администрации.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4.2.7. Проверка осуществляется на основании распоряжения главы администрации.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b/>
          <w:bCs/>
          <w:kern w:val="36"/>
          <w:sz w:val="28"/>
          <w:szCs w:val="28"/>
          <w:lang w:eastAsia="ru-RU"/>
        </w:rPr>
      </w:pPr>
      <w:r w:rsidRPr="00460E1D">
        <w:rPr>
          <w:rFonts w:ascii="Times New Roman" w:hAnsi="Times New Roman" w:cs="Times New Roman"/>
          <w:b/>
          <w:bCs/>
          <w:kern w:val="36"/>
          <w:sz w:val="28"/>
          <w:szCs w:val="28"/>
          <w:lang w:eastAsia="ru-RU"/>
        </w:rPr>
        <w:t xml:space="preserve">5 .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w:t>
      </w:r>
      <w:r w:rsidRPr="00460E1D">
        <w:rPr>
          <w:rFonts w:ascii="Times New Roman" w:hAnsi="Times New Roman" w:cs="Times New Roman"/>
          <w:b/>
          <w:bCs/>
          <w:kern w:val="36"/>
          <w:sz w:val="28"/>
          <w:szCs w:val="28"/>
          <w:lang w:eastAsia="ru-RU"/>
        </w:rPr>
        <w:lastRenderedPageBreak/>
        <w:t>услугу, многофункционального центра, организаций, указанных в части 1.1 статьи 16 Федерального закона от 27.07.2010 № 210</w:t>
      </w:r>
      <w:r w:rsidRPr="00460E1D">
        <w:rPr>
          <w:rFonts w:ascii="Times New Roman" w:hAnsi="Times New Roman" w:cs="Times New Roman"/>
          <w:b/>
          <w:bCs/>
          <w:kern w:val="36"/>
          <w:sz w:val="28"/>
          <w:szCs w:val="28"/>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5.1. Информация для заявителя о его праве подать жалобу</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5.2. Предмет жалобы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5.2.1. Заявитель может обратиться с жалобой, в том числе в следующих случаях:</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lastRenderedPageBreak/>
        <w:t>5.3. Органы государственной власти, организации, должностные лица, которым может быть направлена жалоба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5.4. Порядок подачи и рассмотрения жалобы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w:t>
      </w:r>
      <w:r w:rsidRPr="00460E1D">
        <w:rPr>
          <w:rFonts w:ascii="Times New Roman" w:hAnsi="Times New Roman" w:cs="Times New Roman"/>
          <w:sz w:val="28"/>
          <w:szCs w:val="28"/>
          <w:lang w:eastAsia="ru-RU"/>
        </w:rPr>
        <w:lastRenderedPageBreak/>
        <w:t>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5.4.3. Жалоба должна содержать:</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Время приёма жалоб должно совпадать со временем предоставления муниципальных услуг.</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электронном виде жалоба может быть подана заявителем посредством:</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Портала Кировской области.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w:t>
      </w:r>
      <w:r w:rsidRPr="00460E1D">
        <w:rPr>
          <w:rFonts w:ascii="Times New Roman" w:hAnsi="Times New Roman" w:cs="Times New Roman"/>
          <w:sz w:val="28"/>
          <w:szCs w:val="28"/>
          <w:lang w:eastAsia="ru-RU"/>
        </w:rPr>
        <w:lastRenderedPageBreak/>
        <w:t>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5.5. Сроки рассмотрения жалобы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5.6. Результат рассмотрения жалобы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5.6.1. По результатам рассмотрения жалобы принимается решение: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удовлетворении жалобы отказывается.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5.6.3. В ответе по результатам рассмотрения жалобы указываются: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наименование органа, предоставляющего муниципальную услугу, многофункционального центра, привлекаемой организации, учредителя </w:t>
      </w:r>
      <w:r w:rsidRPr="00460E1D">
        <w:rPr>
          <w:rFonts w:ascii="Times New Roman" w:hAnsi="Times New Roman" w:cs="Times New Roman"/>
          <w:sz w:val="28"/>
          <w:szCs w:val="28"/>
          <w:lang w:eastAsia="ru-RU"/>
        </w:rPr>
        <w:lastRenderedPageBreak/>
        <w:t>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фамилия, имя, отчество (последнее – при наличии) или наименование заявителя;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основания для принятия решения по жалобе;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принятое по жалобе решение;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сведения о порядке обжалования принятого по жалобе решения.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5.7. Порядок информирования заявителя о результатах рассмотрения жалобы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460E1D" w:rsidRPr="00460E1D" w:rsidRDefault="00460E1D" w:rsidP="00460E1D">
      <w:pPr>
        <w:pStyle w:val="a6"/>
        <w:ind w:firstLine="709"/>
        <w:jc w:val="both"/>
        <w:rPr>
          <w:rFonts w:ascii="Times New Roman" w:hAnsi="Times New Roman" w:cs="Times New Roman"/>
          <w:b/>
          <w:bCs/>
          <w:sz w:val="28"/>
          <w:szCs w:val="28"/>
          <w:lang w:eastAsia="ru-RU"/>
        </w:rPr>
      </w:pPr>
      <w:r w:rsidRPr="00460E1D">
        <w:rPr>
          <w:rFonts w:ascii="Times New Roman" w:hAnsi="Times New Roman" w:cs="Times New Roman"/>
          <w:b/>
          <w:bCs/>
          <w:sz w:val="28"/>
          <w:szCs w:val="28"/>
          <w:lang w:eastAsia="ru-RU"/>
        </w:rPr>
        <w:t>5.8. Порядок обжалования решения по жалобе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w:t>
      </w:r>
      <w:r w:rsidRPr="00460E1D">
        <w:rPr>
          <w:rFonts w:ascii="Times New Roman" w:hAnsi="Times New Roman" w:cs="Times New Roman"/>
          <w:sz w:val="28"/>
          <w:szCs w:val="28"/>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Информацию о порядке подачи и рассмотрения жалобы можно получить:</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 Едином портале государственных и муниципальных услуг (функций);</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 Портале Кировской области;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 информационных стендах в местах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lastRenderedPageBreak/>
        <w:t xml:space="preserve">при личном обращении заявителя в администрацию </w:t>
      </w:r>
      <w:r w:rsidR="000E6C6F">
        <w:rPr>
          <w:rFonts w:ascii="Times New Roman" w:hAnsi="Times New Roman" w:cs="Times New Roman"/>
          <w:sz w:val="28"/>
          <w:szCs w:val="28"/>
          <w:lang w:eastAsia="ru-RU"/>
        </w:rPr>
        <w:t>Ежихинского</w:t>
      </w:r>
      <w:r w:rsidR="000E6C6F" w:rsidRPr="00460E1D">
        <w:rPr>
          <w:rFonts w:ascii="Times New Roman" w:hAnsi="Times New Roman" w:cs="Times New Roman"/>
          <w:sz w:val="28"/>
          <w:szCs w:val="28"/>
          <w:lang w:eastAsia="ru-RU"/>
        </w:rPr>
        <w:t xml:space="preserve"> </w:t>
      </w:r>
      <w:r w:rsidRPr="00460E1D">
        <w:rPr>
          <w:rFonts w:ascii="Times New Roman" w:hAnsi="Times New Roman" w:cs="Times New Roman"/>
          <w:sz w:val="28"/>
          <w:szCs w:val="28"/>
          <w:lang w:eastAsia="ru-RU"/>
        </w:rPr>
        <w:t>сельского поселения или многофункциональный центр;</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при обращении в письменной форме, в форме электронного документа;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по телефону.</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0E6C6F" w:rsidRDefault="000E6C6F" w:rsidP="00460E1D">
      <w:pPr>
        <w:pStyle w:val="a6"/>
        <w:ind w:firstLine="709"/>
        <w:jc w:val="both"/>
        <w:rPr>
          <w:rFonts w:ascii="Times New Roman" w:hAnsi="Times New Roman" w:cs="Times New Roman"/>
          <w:b/>
          <w:bCs/>
          <w:kern w:val="36"/>
          <w:sz w:val="28"/>
          <w:szCs w:val="28"/>
          <w:lang w:eastAsia="ru-RU"/>
        </w:rPr>
      </w:pPr>
    </w:p>
    <w:p w:rsidR="00460E1D" w:rsidRPr="00460E1D" w:rsidRDefault="00460E1D" w:rsidP="000E6C6F">
      <w:pPr>
        <w:pStyle w:val="a6"/>
        <w:ind w:firstLine="709"/>
        <w:jc w:val="right"/>
        <w:rPr>
          <w:rFonts w:ascii="Times New Roman" w:hAnsi="Times New Roman" w:cs="Times New Roman"/>
          <w:b/>
          <w:bCs/>
          <w:kern w:val="36"/>
          <w:sz w:val="28"/>
          <w:szCs w:val="28"/>
          <w:lang w:eastAsia="ru-RU"/>
        </w:rPr>
      </w:pPr>
      <w:r w:rsidRPr="00460E1D">
        <w:rPr>
          <w:rFonts w:ascii="Times New Roman" w:hAnsi="Times New Roman" w:cs="Times New Roman"/>
          <w:b/>
          <w:bCs/>
          <w:kern w:val="36"/>
          <w:sz w:val="28"/>
          <w:szCs w:val="28"/>
          <w:lang w:eastAsia="ru-RU"/>
        </w:rPr>
        <w:t>Приложение № 1</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0E6C6F">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ЗАЯВЛЕНИЕ</w:t>
      </w:r>
    </w:p>
    <w:p w:rsidR="00460E1D" w:rsidRPr="00460E1D" w:rsidRDefault="00460E1D" w:rsidP="000E6C6F">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О ПРИСВОЕНИИ ОБЪЕКТУ АДРЕСАЦИИ АДРЕСА ИЛИ АННУЛИРОВАНИИ</w:t>
      </w:r>
    </w:p>
    <w:p w:rsidR="00460E1D" w:rsidRPr="00460E1D" w:rsidRDefault="00460E1D" w:rsidP="000E6C6F">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ЕГО АДРЕСА</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0E6C6F">
      <w:pPr>
        <w:pStyle w:val="a6"/>
        <w:ind w:firstLine="709"/>
        <w:jc w:val="right"/>
        <w:rPr>
          <w:rFonts w:ascii="Times New Roman" w:hAnsi="Times New Roman" w:cs="Times New Roman"/>
          <w:b/>
          <w:bCs/>
          <w:kern w:val="36"/>
          <w:sz w:val="28"/>
          <w:szCs w:val="28"/>
          <w:lang w:eastAsia="ru-RU"/>
        </w:rPr>
      </w:pPr>
      <w:r w:rsidRPr="00460E1D">
        <w:rPr>
          <w:rFonts w:ascii="Times New Roman" w:hAnsi="Times New Roman" w:cs="Times New Roman"/>
          <w:b/>
          <w:bCs/>
          <w:kern w:val="36"/>
          <w:sz w:val="28"/>
          <w:szCs w:val="28"/>
          <w:lang w:eastAsia="ru-RU"/>
        </w:rPr>
        <w:t>Приложение № 2</w:t>
      </w:r>
    </w:p>
    <w:p w:rsidR="00460E1D" w:rsidRPr="00460E1D" w:rsidRDefault="00460E1D" w:rsidP="000E6C6F">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lang w:eastAsia="ru-RU"/>
        </w:rPr>
        <w:t>к административному регламенту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60"/>
        <w:gridCol w:w="4725"/>
      </w:tblGrid>
      <w:tr w:rsidR="00460E1D" w:rsidRPr="00460E1D" w:rsidTr="00460E1D">
        <w:trPr>
          <w:tblCellSpacing w:w="0" w:type="dxa"/>
        </w:trPr>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Исходящий штамп</w:t>
            </w:r>
          </w:p>
        </w:tc>
        <w:tc>
          <w:tcPr>
            <w:tcW w:w="472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Ф.И.О. заявителя</w:t>
            </w:r>
          </w:p>
        </w:tc>
      </w:tr>
    </w:tbl>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0E6C6F">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Уведомление о приеме документов</w:t>
      </w:r>
    </w:p>
    <w:p w:rsidR="00460E1D" w:rsidRPr="00460E1D" w:rsidRDefault="00460E1D" w:rsidP="000E6C6F">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b/>
          <w:bCs/>
          <w:sz w:val="28"/>
          <w:szCs w:val="28"/>
          <w:lang w:eastAsia="ru-RU"/>
        </w:rPr>
        <w:t>для предоставления муниципальной услуги</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Настоящим уведомляем о том, что для п</w:t>
      </w:r>
      <w:r w:rsidR="000E6C6F">
        <w:rPr>
          <w:rFonts w:ascii="Times New Roman" w:hAnsi="Times New Roman" w:cs="Times New Roman"/>
          <w:sz w:val="28"/>
          <w:szCs w:val="28"/>
          <w:lang w:eastAsia="ru-RU"/>
        </w:rPr>
        <w:t>олучения муниципальной услуги «</w:t>
      </w:r>
      <w:r w:rsidRPr="00460E1D">
        <w:rPr>
          <w:rFonts w:ascii="Times New Roman" w:hAnsi="Times New Roman" w:cs="Times New Roman"/>
          <w:sz w:val="28"/>
          <w:szCs w:val="28"/>
          <w:lang w:eastAsia="ru-RU"/>
        </w:rPr>
        <w:t xml:space="preserve">Выдача решения о присвоении адреса объекту адресации, расположенному на территории муниципального образования </w:t>
      </w:r>
      <w:r w:rsidR="000E6C6F">
        <w:rPr>
          <w:rFonts w:ascii="Times New Roman" w:hAnsi="Times New Roman" w:cs="Times New Roman"/>
          <w:sz w:val="28"/>
          <w:szCs w:val="28"/>
          <w:lang w:eastAsia="ru-RU"/>
        </w:rPr>
        <w:t>Ежихинское</w:t>
      </w:r>
      <w:r w:rsidR="000E6C6F" w:rsidRPr="00460E1D">
        <w:rPr>
          <w:rFonts w:ascii="Times New Roman" w:hAnsi="Times New Roman" w:cs="Times New Roman"/>
          <w:sz w:val="28"/>
          <w:szCs w:val="28"/>
          <w:lang w:eastAsia="ru-RU"/>
        </w:rPr>
        <w:t xml:space="preserve"> </w:t>
      </w:r>
      <w:r w:rsidRPr="00460E1D">
        <w:rPr>
          <w:rFonts w:ascii="Times New Roman" w:hAnsi="Times New Roman" w:cs="Times New Roman"/>
          <w:sz w:val="28"/>
          <w:szCs w:val="28"/>
          <w:lang w:eastAsia="ru-RU"/>
        </w:rPr>
        <w:t>сельское поселение Котельничского район</w:t>
      </w:r>
      <w:r w:rsidR="000E6C6F">
        <w:rPr>
          <w:rFonts w:ascii="Times New Roman" w:hAnsi="Times New Roman" w:cs="Times New Roman"/>
          <w:sz w:val="28"/>
          <w:szCs w:val="28"/>
          <w:lang w:eastAsia="ru-RU"/>
        </w:rPr>
        <w:t>а, или аннулировании его адрес»</w:t>
      </w:r>
      <w:r w:rsidRPr="00460E1D">
        <w:rPr>
          <w:rFonts w:ascii="Times New Roman" w:hAnsi="Times New Roman" w:cs="Times New Roman"/>
          <w:sz w:val="28"/>
          <w:szCs w:val="28"/>
          <w:lang w:eastAsia="ru-RU"/>
        </w:rPr>
        <w:t xml:space="preserve"> от Вас приняты следующие документы:</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5"/>
        <w:gridCol w:w="2415"/>
        <w:gridCol w:w="2130"/>
        <w:gridCol w:w="2130"/>
        <w:gridCol w:w="2265"/>
      </w:tblGrid>
      <w:tr w:rsidR="00460E1D" w:rsidRPr="00460E1D" w:rsidTr="00460E1D">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0E1D" w:rsidRPr="00460E1D" w:rsidRDefault="00460E1D" w:rsidP="000E6C6F">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п/п</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0E1D" w:rsidRPr="00460E1D" w:rsidRDefault="00460E1D" w:rsidP="000E6C6F">
            <w:pPr>
              <w:pStyle w:val="a6"/>
              <w:ind w:firstLine="288"/>
              <w:jc w:val="center"/>
              <w:rPr>
                <w:rFonts w:ascii="Times New Roman" w:hAnsi="Times New Roman" w:cs="Times New Roman"/>
                <w:sz w:val="28"/>
                <w:szCs w:val="28"/>
                <w:lang w:eastAsia="ru-RU"/>
              </w:rPr>
            </w:pPr>
            <w:r w:rsidRPr="00460E1D">
              <w:rPr>
                <w:rFonts w:ascii="Times New Roman" w:hAnsi="Times New Roman" w:cs="Times New Roman"/>
                <w:sz w:val="28"/>
                <w:szCs w:val="28"/>
                <w:lang w:eastAsia="ru-RU"/>
              </w:rPr>
              <w:t>Наименование документа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0E1D" w:rsidRPr="00460E1D" w:rsidRDefault="00460E1D" w:rsidP="000E6C6F">
            <w:pPr>
              <w:pStyle w:val="a6"/>
              <w:ind w:firstLine="424"/>
              <w:jc w:val="center"/>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Вид документа (оригинал, нотариальная копия, ксерокопия)</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0E1D" w:rsidRPr="00460E1D" w:rsidRDefault="00460E1D" w:rsidP="000E6C6F">
            <w:pPr>
              <w:pStyle w:val="a6"/>
              <w:ind w:firstLine="420"/>
              <w:jc w:val="center"/>
              <w:rPr>
                <w:rFonts w:ascii="Times New Roman" w:hAnsi="Times New Roman" w:cs="Times New Roman"/>
                <w:sz w:val="28"/>
                <w:szCs w:val="28"/>
                <w:lang w:eastAsia="ru-RU"/>
              </w:rPr>
            </w:pPr>
            <w:r w:rsidRPr="00460E1D">
              <w:rPr>
                <w:rFonts w:ascii="Times New Roman" w:hAnsi="Times New Roman" w:cs="Times New Roman"/>
                <w:sz w:val="28"/>
                <w:szCs w:val="28"/>
                <w:lang w:eastAsia="ru-RU"/>
              </w:rPr>
              <w:t>Реквизиты документа (дата выдачи, номер, кем выдан, иное)</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0E1D" w:rsidRPr="00460E1D" w:rsidRDefault="00460E1D" w:rsidP="000E6C6F">
            <w:pPr>
              <w:pStyle w:val="a6"/>
              <w:ind w:firstLine="417"/>
              <w:jc w:val="center"/>
              <w:rPr>
                <w:rFonts w:ascii="Times New Roman" w:hAnsi="Times New Roman" w:cs="Times New Roman"/>
                <w:sz w:val="28"/>
                <w:szCs w:val="28"/>
                <w:lang w:eastAsia="ru-RU"/>
              </w:rPr>
            </w:pPr>
            <w:r w:rsidRPr="00460E1D">
              <w:rPr>
                <w:rFonts w:ascii="Times New Roman" w:hAnsi="Times New Roman" w:cs="Times New Roman"/>
                <w:sz w:val="28"/>
                <w:szCs w:val="28"/>
                <w:lang w:eastAsia="ru-RU"/>
              </w:rPr>
              <w:t>Количество листов</w:t>
            </w:r>
          </w:p>
        </w:tc>
      </w:tr>
      <w:tr w:rsidR="00460E1D" w:rsidRPr="00460E1D" w:rsidTr="00460E1D">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r>
      <w:tr w:rsidR="00460E1D" w:rsidRPr="00460E1D" w:rsidTr="00460E1D">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r>
      <w:tr w:rsidR="00460E1D" w:rsidRPr="00460E1D" w:rsidTr="00460E1D">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r>
      <w:tr w:rsidR="00460E1D" w:rsidRPr="00460E1D" w:rsidTr="00460E1D">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r>
      <w:tr w:rsidR="00460E1D" w:rsidRPr="00460E1D" w:rsidTr="00460E1D">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r>
    </w:tbl>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Всего принято ____________ документов на ____________ листах.</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bl>
      <w:tblPr>
        <w:tblW w:w="9662" w:type="dxa"/>
        <w:tblCellSpacing w:w="0" w:type="dxa"/>
        <w:shd w:val="clear" w:color="auto" w:fill="FFFFFF"/>
        <w:tblCellMar>
          <w:left w:w="0" w:type="dxa"/>
          <w:right w:w="0" w:type="dxa"/>
        </w:tblCellMar>
        <w:tblLook w:val="04A0"/>
      </w:tblPr>
      <w:tblGrid>
        <w:gridCol w:w="2835"/>
        <w:gridCol w:w="2102"/>
        <w:gridCol w:w="281"/>
        <w:gridCol w:w="2237"/>
        <w:gridCol w:w="281"/>
        <w:gridCol w:w="1672"/>
        <w:gridCol w:w="254"/>
      </w:tblGrid>
      <w:tr w:rsidR="00460E1D" w:rsidRPr="00460E1D" w:rsidTr="000E6C6F">
        <w:trPr>
          <w:tblCellSpacing w:w="0" w:type="dxa"/>
        </w:trPr>
        <w:tc>
          <w:tcPr>
            <w:tcW w:w="2835" w:type="dxa"/>
            <w:shd w:val="clear" w:color="auto" w:fill="FFFFFF"/>
            <w:hideMark/>
          </w:tcPr>
          <w:p w:rsidR="00460E1D" w:rsidRPr="00460E1D" w:rsidRDefault="000E6C6F" w:rsidP="000E6C6F">
            <w:pPr>
              <w:pStyle w:val="a6"/>
              <w:ind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Документы </w:t>
            </w:r>
            <w:r w:rsidR="00460E1D" w:rsidRPr="00460E1D">
              <w:rPr>
                <w:rFonts w:ascii="Times New Roman" w:hAnsi="Times New Roman" w:cs="Times New Roman"/>
                <w:sz w:val="28"/>
                <w:szCs w:val="28"/>
                <w:lang w:eastAsia="ru-RU"/>
              </w:rPr>
              <w:t>передал:</w:t>
            </w:r>
          </w:p>
        </w:tc>
        <w:tc>
          <w:tcPr>
            <w:tcW w:w="2102"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81"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237"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81"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1672"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54"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г</w:t>
            </w:r>
            <w:r w:rsidRPr="00460E1D">
              <w:rPr>
                <w:rFonts w:ascii="Times New Roman" w:hAnsi="Times New Roman" w:cs="Times New Roman"/>
                <w:sz w:val="28"/>
                <w:szCs w:val="28"/>
                <w:lang w:eastAsia="ru-RU"/>
              </w:rPr>
              <w:lastRenderedPageBreak/>
              <w:t>.</w:t>
            </w:r>
          </w:p>
        </w:tc>
      </w:tr>
      <w:tr w:rsidR="00460E1D" w:rsidRPr="00460E1D" w:rsidTr="000E6C6F">
        <w:trPr>
          <w:tblCellSpacing w:w="0" w:type="dxa"/>
        </w:trPr>
        <w:tc>
          <w:tcPr>
            <w:tcW w:w="2835"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p>
        </w:tc>
        <w:tc>
          <w:tcPr>
            <w:tcW w:w="2102"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(Ф.И.О.)</w:t>
            </w:r>
          </w:p>
        </w:tc>
        <w:tc>
          <w:tcPr>
            <w:tcW w:w="281"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p>
        </w:tc>
        <w:tc>
          <w:tcPr>
            <w:tcW w:w="2237"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(подпись)</w:t>
            </w:r>
          </w:p>
        </w:tc>
        <w:tc>
          <w:tcPr>
            <w:tcW w:w="281"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p>
        </w:tc>
        <w:tc>
          <w:tcPr>
            <w:tcW w:w="1672"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(дата)</w:t>
            </w:r>
          </w:p>
        </w:tc>
        <w:tc>
          <w:tcPr>
            <w:tcW w:w="254"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p>
        </w:tc>
      </w:tr>
    </w:tbl>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bl>
      <w:tblPr>
        <w:tblW w:w="0" w:type="auto"/>
        <w:tblCellSpacing w:w="0" w:type="dxa"/>
        <w:shd w:val="clear" w:color="auto" w:fill="FFFFFF"/>
        <w:tblCellMar>
          <w:left w:w="0" w:type="dxa"/>
          <w:right w:w="0" w:type="dxa"/>
        </w:tblCellMar>
        <w:tblLook w:val="04A0"/>
      </w:tblPr>
      <w:tblGrid>
        <w:gridCol w:w="2527"/>
        <w:gridCol w:w="2102"/>
        <w:gridCol w:w="281"/>
        <w:gridCol w:w="2237"/>
        <w:gridCol w:w="281"/>
        <w:gridCol w:w="1672"/>
        <w:gridCol w:w="254"/>
      </w:tblGrid>
      <w:tr w:rsidR="00460E1D" w:rsidRPr="00460E1D" w:rsidTr="00460E1D">
        <w:trPr>
          <w:tblCellSpacing w:w="0" w:type="dxa"/>
        </w:trPr>
        <w:tc>
          <w:tcPr>
            <w:tcW w:w="2550" w:type="dxa"/>
            <w:shd w:val="clear" w:color="auto" w:fill="FFFFFF"/>
            <w:hideMark/>
          </w:tcPr>
          <w:p w:rsidR="00460E1D" w:rsidRPr="00460E1D" w:rsidRDefault="00460E1D" w:rsidP="000E6C6F">
            <w:pPr>
              <w:pStyle w:val="a6"/>
              <w:ind w:firstLine="142"/>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Документы принял:</w:t>
            </w:r>
          </w:p>
        </w:tc>
        <w:tc>
          <w:tcPr>
            <w:tcW w:w="2130"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85"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265"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85"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1695"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c>
          <w:tcPr>
            <w:tcW w:w="255"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г.</w:t>
            </w:r>
          </w:p>
        </w:tc>
      </w:tr>
      <w:tr w:rsidR="00460E1D" w:rsidRPr="00460E1D" w:rsidTr="00460E1D">
        <w:trPr>
          <w:tblCellSpacing w:w="0" w:type="dxa"/>
        </w:trPr>
        <w:tc>
          <w:tcPr>
            <w:tcW w:w="2550"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p>
        </w:tc>
        <w:tc>
          <w:tcPr>
            <w:tcW w:w="2130"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(Ф.И.О.)</w:t>
            </w:r>
          </w:p>
        </w:tc>
        <w:tc>
          <w:tcPr>
            <w:tcW w:w="285"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p>
        </w:tc>
        <w:tc>
          <w:tcPr>
            <w:tcW w:w="2265"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(подпись)</w:t>
            </w:r>
          </w:p>
        </w:tc>
        <w:tc>
          <w:tcPr>
            <w:tcW w:w="285"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p>
        </w:tc>
        <w:tc>
          <w:tcPr>
            <w:tcW w:w="1695"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(дата)</w:t>
            </w:r>
          </w:p>
        </w:tc>
        <w:tc>
          <w:tcPr>
            <w:tcW w:w="255" w:type="dxa"/>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p>
        </w:tc>
      </w:tr>
    </w:tbl>
    <w:p w:rsidR="000E6C6F" w:rsidRDefault="000E6C6F" w:rsidP="00460E1D">
      <w:pPr>
        <w:pStyle w:val="a6"/>
        <w:ind w:firstLine="709"/>
        <w:jc w:val="both"/>
        <w:rPr>
          <w:rFonts w:ascii="Times New Roman" w:hAnsi="Times New Roman" w:cs="Times New Roman"/>
          <w:b/>
          <w:bCs/>
          <w:kern w:val="36"/>
          <w:sz w:val="28"/>
          <w:szCs w:val="28"/>
          <w:lang w:eastAsia="ru-RU"/>
        </w:rPr>
      </w:pPr>
    </w:p>
    <w:p w:rsidR="00460E1D" w:rsidRPr="00460E1D" w:rsidRDefault="00460E1D" w:rsidP="000E6C6F">
      <w:pPr>
        <w:pStyle w:val="a6"/>
        <w:ind w:firstLine="709"/>
        <w:jc w:val="right"/>
        <w:rPr>
          <w:rFonts w:ascii="Times New Roman" w:hAnsi="Times New Roman" w:cs="Times New Roman"/>
          <w:b/>
          <w:bCs/>
          <w:kern w:val="36"/>
          <w:sz w:val="28"/>
          <w:szCs w:val="28"/>
          <w:lang w:eastAsia="ru-RU"/>
        </w:rPr>
      </w:pPr>
      <w:r w:rsidRPr="00460E1D">
        <w:rPr>
          <w:rFonts w:ascii="Times New Roman" w:hAnsi="Times New Roman" w:cs="Times New Roman"/>
          <w:b/>
          <w:bCs/>
          <w:kern w:val="36"/>
          <w:sz w:val="28"/>
          <w:szCs w:val="28"/>
          <w:lang w:eastAsia="ru-RU"/>
        </w:rPr>
        <w:t>Приложение №3</w:t>
      </w:r>
    </w:p>
    <w:p w:rsidR="00460E1D" w:rsidRPr="00460E1D" w:rsidRDefault="00460E1D" w:rsidP="000E6C6F">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lang w:eastAsia="ru-RU"/>
        </w:rPr>
        <w:t>к административному регламенту</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07"/>
        <w:gridCol w:w="4677"/>
      </w:tblGrid>
      <w:tr w:rsidR="00460E1D" w:rsidRPr="00460E1D" w:rsidTr="00460E1D">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Исходящий штамп</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tc>
      </w:tr>
    </w:tbl>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0E6C6F">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sz w:val="28"/>
          <w:szCs w:val="28"/>
          <w:lang w:eastAsia="ru-RU"/>
        </w:rPr>
        <w:t>РЕШЕНИЕ</w:t>
      </w:r>
    </w:p>
    <w:p w:rsidR="00460E1D" w:rsidRPr="00460E1D" w:rsidRDefault="00460E1D" w:rsidP="000E6C6F">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об отказе в подготовке документации  по выдаче решения о присвоении адреса объекту адресации, расположенному на территории муниципального образования </w:t>
      </w:r>
      <w:r w:rsidR="000E6C6F">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района, или аннулировании его адреса</w:t>
      </w:r>
    </w:p>
    <w:p w:rsidR="00460E1D" w:rsidRPr="00460E1D" w:rsidRDefault="00460E1D" w:rsidP="000E6C6F">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 № ___________</w:t>
      </w:r>
    </w:p>
    <w:p w:rsidR="00460E1D" w:rsidRPr="00460E1D" w:rsidRDefault="00460E1D" w:rsidP="000E6C6F">
      <w:pPr>
        <w:pStyle w:val="a6"/>
        <w:ind w:firstLine="709"/>
        <w:jc w:val="center"/>
        <w:rPr>
          <w:rFonts w:ascii="Times New Roman" w:hAnsi="Times New Roman" w:cs="Times New Roman"/>
          <w:sz w:val="28"/>
          <w:szCs w:val="28"/>
          <w:lang w:eastAsia="ru-RU"/>
        </w:rPr>
      </w:pP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Администрация____________________________________ сообщает</w:t>
      </w:r>
    </w:p>
    <w:p w:rsidR="00460E1D" w:rsidRPr="00460E1D" w:rsidRDefault="000E6C6F" w:rsidP="00460E1D">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vertAlign w:val="superscript"/>
          <w:lang w:eastAsia="ru-RU"/>
        </w:rPr>
        <w:t xml:space="preserve">                                                           </w:t>
      </w:r>
      <w:r w:rsidR="00460E1D" w:rsidRPr="00460E1D">
        <w:rPr>
          <w:rFonts w:ascii="Times New Roman" w:hAnsi="Times New Roman" w:cs="Times New Roman"/>
          <w:sz w:val="28"/>
          <w:szCs w:val="28"/>
          <w:vertAlign w:val="superscript"/>
          <w:lang w:eastAsia="ru-RU"/>
        </w:rPr>
        <w:t>(наименование муниципального образования)</w:t>
      </w:r>
    </w:p>
    <w:p w:rsidR="00460E1D" w:rsidRPr="00460E1D" w:rsidRDefault="00460E1D" w:rsidP="000E6C6F">
      <w:pPr>
        <w:pStyle w:val="a6"/>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________________________________________________________________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(Ф.И.О. заявителя, полное наименование для юридического лица)</w:t>
      </w:r>
    </w:p>
    <w:p w:rsidR="00460E1D" w:rsidRPr="00460E1D" w:rsidRDefault="00460E1D" w:rsidP="000E6C6F">
      <w:pPr>
        <w:pStyle w:val="a6"/>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________________________________________________________________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(почтовый адрес)</w:t>
      </w:r>
    </w:p>
    <w:p w:rsidR="00460E1D" w:rsidRPr="00460E1D" w:rsidRDefault="00460E1D" w:rsidP="000E6C6F">
      <w:pPr>
        <w:pStyle w:val="a6"/>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________________________________________________________________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о принятии решения об отказе в </w:t>
      </w:r>
      <w:r w:rsidR="00B93EBD" w:rsidRPr="00460E1D">
        <w:rPr>
          <w:rFonts w:ascii="Times New Roman" w:hAnsi="Times New Roman" w:cs="Times New Roman"/>
          <w:sz w:val="28"/>
          <w:szCs w:val="28"/>
          <w:lang w:eastAsia="ru-RU"/>
        </w:rPr>
        <w:t xml:space="preserve">выдаче решения о присвоении адреса объекту адресации, расположенному на территории муниципального образования </w:t>
      </w:r>
      <w:r w:rsidR="00B93EBD">
        <w:rPr>
          <w:rFonts w:ascii="Times New Roman" w:hAnsi="Times New Roman" w:cs="Times New Roman"/>
          <w:sz w:val="28"/>
          <w:szCs w:val="28"/>
          <w:lang w:eastAsia="ru-RU"/>
        </w:rPr>
        <w:t>Ежихинское</w:t>
      </w:r>
      <w:r w:rsidR="00B93EBD" w:rsidRPr="00460E1D">
        <w:rPr>
          <w:rFonts w:ascii="Times New Roman" w:hAnsi="Times New Roman" w:cs="Times New Roman"/>
          <w:sz w:val="28"/>
          <w:szCs w:val="28"/>
          <w:lang w:eastAsia="ru-RU"/>
        </w:rPr>
        <w:t xml:space="preserve"> сельское поселение Котельничского района, или аннулировании его адреса</w:t>
      </w:r>
      <w:r w:rsidRPr="00460E1D">
        <w:rPr>
          <w:rFonts w:ascii="Times New Roman" w:hAnsi="Times New Roman" w:cs="Times New Roman"/>
          <w:sz w:val="28"/>
          <w:szCs w:val="28"/>
          <w:lang w:eastAsia="ru-RU"/>
        </w:rPr>
        <w:t>______________________________________.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Причины принятого решения: _________________________________</w:t>
      </w:r>
    </w:p>
    <w:p w:rsidR="00460E1D" w:rsidRPr="00460E1D" w:rsidRDefault="00460E1D" w:rsidP="00B93EBD">
      <w:pPr>
        <w:pStyle w:val="a6"/>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________________________________________________________________</w:t>
      </w:r>
    </w:p>
    <w:p w:rsidR="00460E1D" w:rsidRPr="00460E1D" w:rsidRDefault="00460E1D" w:rsidP="00B93EBD">
      <w:pPr>
        <w:pStyle w:val="a6"/>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_______________________________________________________________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Глава администрации          _______________</w:t>
      </w:r>
    </w:p>
    <w:p w:rsidR="00460E1D" w:rsidRPr="00460E1D" w:rsidRDefault="00B93EBD" w:rsidP="00460E1D">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vertAlign w:val="superscript"/>
          <w:lang w:eastAsia="ru-RU"/>
        </w:rPr>
        <w:t xml:space="preserve">                                                                                </w:t>
      </w:r>
      <w:r w:rsidR="00460E1D" w:rsidRPr="00460E1D">
        <w:rPr>
          <w:rFonts w:ascii="Times New Roman" w:hAnsi="Times New Roman" w:cs="Times New Roman"/>
          <w:sz w:val="28"/>
          <w:szCs w:val="28"/>
          <w:vertAlign w:val="superscript"/>
          <w:lang w:eastAsia="ru-RU"/>
        </w:rPr>
        <w:t>(подпись)                                                                          (Ф.И.О.)</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м.п.</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B93EBD" w:rsidRDefault="00B93EBD" w:rsidP="00460E1D">
      <w:pPr>
        <w:pStyle w:val="a6"/>
        <w:ind w:firstLine="709"/>
        <w:jc w:val="both"/>
        <w:rPr>
          <w:rFonts w:ascii="Times New Roman" w:hAnsi="Times New Roman" w:cs="Times New Roman"/>
          <w:b/>
          <w:bCs/>
          <w:kern w:val="36"/>
          <w:sz w:val="28"/>
          <w:szCs w:val="28"/>
          <w:lang w:eastAsia="ru-RU"/>
        </w:rPr>
      </w:pPr>
    </w:p>
    <w:p w:rsidR="00B93EBD" w:rsidRDefault="00B93EBD" w:rsidP="00460E1D">
      <w:pPr>
        <w:pStyle w:val="a6"/>
        <w:ind w:firstLine="709"/>
        <w:jc w:val="both"/>
        <w:rPr>
          <w:rFonts w:ascii="Times New Roman" w:hAnsi="Times New Roman" w:cs="Times New Roman"/>
          <w:b/>
          <w:bCs/>
          <w:kern w:val="36"/>
          <w:sz w:val="28"/>
          <w:szCs w:val="28"/>
          <w:lang w:eastAsia="ru-RU"/>
        </w:rPr>
      </w:pPr>
    </w:p>
    <w:p w:rsidR="00460E1D" w:rsidRPr="00460E1D" w:rsidRDefault="00460E1D" w:rsidP="00B93EBD">
      <w:pPr>
        <w:pStyle w:val="a6"/>
        <w:ind w:firstLine="709"/>
        <w:jc w:val="right"/>
        <w:rPr>
          <w:rFonts w:ascii="Times New Roman" w:hAnsi="Times New Roman" w:cs="Times New Roman"/>
          <w:b/>
          <w:bCs/>
          <w:kern w:val="36"/>
          <w:sz w:val="28"/>
          <w:szCs w:val="28"/>
          <w:lang w:eastAsia="ru-RU"/>
        </w:rPr>
      </w:pPr>
      <w:r w:rsidRPr="00460E1D">
        <w:rPr>
          <w:rFonts w:ascii="Times New Roman" w:hAnsi="Times New Roman" w:cs="Times New Roman"/>
          <w:b/>
          <w:bCs/>
          <w:kern w:val="36"/>
          <w:sz w:val="28"/>
          <w:szCs w:val="28"/>
          <w:lang w:eastAsia="ru-RU"/>
        </w:rPr>
        <w:t>Приложение № 4</w:t>
      </w:r>
    </w:p>
    <w:p w:rsidR="00460E1D" w:rsidRPr="00460E1D" w:rsidRDefault="00460E1D" w:rsidP="00B93EBD">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lang w:eastAsia="ru-RU"/>
        </w:rPr>
        <w:t>к административному регламенту</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B93EBD">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администрацию муниципального</w:t>
      </w:r>
    </w:p>
    <w:p w:rsidR="00B93EBD" w:rsidRDefault="00460E1D" w:rsidP="00B93EBD">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образования </w:t>
      </w:r>
      <w:r w:rsidR="00B93EBD">
        <w:rPr>
          <w:rFonts w:ascii="Times New Roman" w:hAnsi="Times New Roman" w:cs="Times New Roman"/>
          <w:sz w:val="28"/>
          <w:szCs w:val="28"/>
          <w:lang w:eastAsia="ru-RU"/>
        </w:rPr>
        <w:t xml:space="preserve">Ежихинское </w:t>
      </w:r>
      <w:r w:rsidRPr="00460E1D">
        <w:rPr>
          <w:rFonts w:ascii="Times New Roman" w:hAnsi="Times New Roman" w:cs="Times New Roman"/>
          <w:sz w:val="28"/>
          <w:szCs w:val="28"/>
          <w:lang w:eastAsia="ru-RU"/>
        </w:rPr>
        <w:t>сельское поселение</w:t>
      </w:r>
    </w:p>
    <w:p w:rsidR="00460E1D" w:rsidRPr="00460E1D" w:rsidRDefault="00460E1D" w:rsidP="00B93EBD">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 Котельничского района Кировской области</w:t>
      </w:r>
    </w:p>
    <w:p w:rsidR="00460E1D" w:rsidRPr="00460E1D" w:rsidRDefault="00460E1D" w:rsidP="00B93EBD">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lang w:eastAsia="ru-RU"/>
        </w:rPr>
        <w:t>от ______________________________</w:t>
      </w:r>
    </w:p>
    <w:p w:rsidR="00460E1D" w:rsidRPr="00460E1D" w:rsidRDefault="00460E1D" w:rsidP="00B93EBD">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________________________________</w:t>
      </w:r>
    </w:p>
    <w:p w:rsidR="00460E1D" w:rsidRPr="00460E1D" w:rsidRDefault="00460E1D" w:rsidP="00B93EBD">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________________________________</w:t>
      </w:r>
    </w:p>
    <w:p w:rsidR="00B93EBD" w:rsidRDefault="00460E1D" w:rsidP="00B93EBD">
      <w:pPr>
        <w:pStyle w:val="a6"/>
        <w:ind w:firstLine="709"/>
        <w:jc w:val="right"/>
        <w:rPr>
          <w:rFonts w:ascii="Times New Roman" w:hAnsi="Times New Roman" w:cs="Times New Roman"/>
          <w:sz w:val="28"/>
          <w:szCs w:val="28"/>
          <w:vertAlign w:val="superscript"/>
          <w:lang w:eastAsia="ru-RU"/>
        </w:rPr>
      </w:pPr>
      <w:r w:rsidRPr="00460E1D">
        <w:rPr>
          <w:rFonts w:ascii="Times New Roman" w:hAnsi="Times New Roman" w:cs="Times New Roman"/>
          <w:sz w:val="28"/>
          <w:szCs w:val="28"/>
          <w:vertAlign w:val="superscript"/>
          <w:lang w:eastAsia="ru-RU"/>
        </w:rPr>
        <w:t xml:space="preserve">(Ф.И.О. заявителя; наименование организации, Ф.И.О., </w:t>
      </w:r>
    </w:p>
    <w:p w:rsidR="00460E1D" w:rsidRPr="00460E1D" w:rsidRDefault="00460E1D" w:rsidP="00B93EBD">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должность руководителя, ИНН)</w:t>
      </w:r>
    </w:p>
    <w:p w:rsidR="00460E1D" w:rsidRPr="00460E1D" w:rsidRDefault="00460E1D" w:rsidP="00B93EBD">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lang w:eastAsia="ru-RU"/>
        </w:rPr>
        <w:t>Почтовый индекс, адрес: __________</w:t>
      </w:r>
    </w:p>
    <w:p w:rsidR="00460E1D" w:rsidRPr="00460E1D" w:rsidRDefault="00460E1D" w:rsidP="00B93EBD">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________________________________</w:t>
      </w:r>
    </w:p>
    <w:p w:rsidR="00460E1D" w:rsidRPr="00460E1D" w:rsidRDefault="00460E1D" w:rsidP="00B93EBD">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________________________________</w:t>
      </w:r>
    </w:p>
    <w:p w:rsidR="00460E1D" w:rsidRPr="00460E1D" w:rsidRDefault="00460E1D" w:rsidP="00B93EBD">
      <w:pPr>
        <w:pStyle w:val="a6"/>
        <w:ind w:firstLine="709"/>
        <w:jc w:val="right"/>
        <w:rPr>
          <w:rFonts w:ascii="Times New Roman" w:hAnsi="Times New Roman" w:cs="Times New Roman"/>
          <w:sz w:val="28"/>
          <w:szCs w:val="28"/>
          <w:lang w:eastAsia="ru-RU"/>
        </w:rPr>
      </w:pPr>
      <w:r w:rsidRPr="00460E1D">
        <w:rPr>
          <w:rFonts w:ascii="Times New Roman" w:hAnsi="Times New Roman" w:cs="Times New Roman"/>
          <w:sz w:val="28"/>
          <w:szCs w:val="28"/>
          <w:lang w:eastAsia="ru-RU"/>
        </w:rPr>
        <w:t>Телефон: 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B93EBD">
      <w:pPr>
        <w:pStyle w:val="a6"/>
        <w:ind w:firstLine="709"/>
        <w:jc w:val="center"/>
        <w:rPr>
          <w:rFonts w:ascii="Times New Roman" w:hAnsi="Times New Roman" w:cs="Times New Roman"/>
          <w:sz w:val="28"/>
          <w:szCs w:val="28"/>
          <w:lang w:eastAsia="ru-RU"/>
        </w:rPr>
      </w:pPr>
      <w:r w:rsidRPr="00460E1D">
        <w:rPr>
          <w:rFonts w:ascii="Times New Roman" w:hAnsi="Times New Roman" w:cs="Times New Roman"/>
          <w:sz w:val="28"/>
          <w:szCs w:val="28"/>
          <w:lang w:eastAsia="ru-RU"/>
        </w:rPr>
        <w:t>ЗАЯВЛЕНИЕ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xml:space="preserve">Прошу внести изменение в решение о подготовке  решения о присвоении адреса объекту адресации, расположенному на территории муниципального образования </w:t>
      </w:r>
      <w:r w:rsidR="00B93EBD">
        <w:rPr>
          <w:rFonts w:ascii="Times New Roman" w:hAnsi="Times New Roman" w:cs="Times New Roman"/>
          <w:sz w:val="28"/>
          <w:szCs w:val="28"/>
          <w:lang w:eastAsia="ru-RU"/>
        </w:rPr>
        <w:t>Ежихинское</w:t>
      </w:r>
      <w:r w:rsidRPr="00460E1D">
        <w:rPr>
          <w:rFonts w:ascii="Times New Roman" w:hAnsi="Times New Roman" w:cs="Times New Roman"/>
          <w:sz w:val="28"/>
          <w:szCs w:val="28"/>
          <w:lang w:eastAsia="ru-RU"/>
        </w:rPr>
        <w:t xml:space="preserve"> сельское поселение Котельничского района, или аннулировании его адреса ____________________________</w:t>
      </w:r>
      <w:r w:rsidR="00B93EBD">
        <w:rPr>
          <w:rFonts w:ascii="Times New Roman" w:hAnsi="Times New Roman" w:cs="Times New Roman"/>
          <w:sz w:val="28"/>
          <w:szCs w:val="28"/>
          <w:lang w:eastAsia="ru-RU"/>
        </w:rPr>
        <w:t>___________________________________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(реквизиты решения</w:t>
      </w:r>
      <w:r w:rsidR="00B93EBD">
        <w:rPr>
          <w:rFonts w:ascii="Times New Roman" w:hAnsi="Times New Roman" w:cs="Times New Roman"/>
          <w:sz w:val="28"/>
          <w:szCs w:val="28"/>
          <w:vertAlign w:val="superscript"/>
          <w:lang w:eastAsia="ru-RU"/>
        </w:rPr>
        <w:t>)</w:t>
      </w:r>
    </w:p>
    <w:p w:rsidR="00460E1D" w:rsidRPr="00460E1D" w:rsidRDefault="00460E1D" w:rsidP="00B93EBD">
      <w:pPr>
        <w:pStyle w:val="a6"/>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________________________________________________________________,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в связи с допущенными опечатками и (или) ошибками в тексте решения:</w:t>
      </w:r>
    </w:p>
    <w:p w:rsidR="00460E1D" w:rsidRPr="00460E1D" w:rsidRDefault="00460E1D" w:rsidP="00B93EBD">
      <w:pPr>
        <w:pStyle w:val="a6"/>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________________________________________________________________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(указываются допущенные опечатки и (или) ошибки</w:t>
      </w:r>
    </w:p>
    <w:p w:rsidR="00460E1D" w:rsidRPr="00460E1D" w:rsidRDefault="00460E1D" w:rsidP="00B93EBD">
      <w:pPr>
        <w:pStyle w:val="a6"/>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________________________________________________________________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и предлагаемая новая редакция текста изменений)</w:t>
      </w:r>
    </w:p>
    <w:p w:rsidR="00460E1D" w:rsidRPr="00460E1D" w:rsidRDefault="00460E1D" w:rsidP="00B93EBD">
      <w:pPr>
        <w:pStyle w:val="a6"/>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________________________________________________________________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______________                                               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Дата                                                                                                                   Подпись заявителя</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 Приложение:</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1. _________________________________________________________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lang w:eastAsia="ru-RU"/>
        </w:rPr>
        <w:t>2. _________________________________________________________</w:t>
      </w:r>
    </w:p>
    <w:p w:rsidR="00460E1D" w:rsidRPr="00460E1D" w:rsidRDefault="00460E1D" w:rsidP="00460E1D">
      <w:pPr>
        <w:pStyle w:val="a6"/>
        <w:ind w:firstLine="709"/>
        <w:jc w:val="both"/>
        <w:rPr>
          <w:rFonts w:ascii="Times New Roman" w:hAnsi="Times New Roman" w:cs="Times New Roman"/>
          <w:sz w:val="28"/>
          <w:szCs w:val="28"/>
          <w:lang w:eastAsia="ru-RU"/>
        </w:rPr>
      </w:pPr>
      <w:r w:rsidRPr="00460E1D">
        <w:rPr>
          <w:rFonts w:ascii="Times New Roman" w:hAnsi="Times New Roman" w:cs="Times New Roman"/>
          <w:sz w:val="28"/>
          <w:szCs w:val="28"/>
          <w:vertAlign w:val="superscript"/>
          <w:lang w:eastAsia="ru-RU"/>
        </w:rPr>
        <w:t>(Документы, которые заявитель прикладывает к заявлению самостоятельно)</w:t>
      </w:r>
    </w:p>
    <w:p w:rsidR="00460E1D" w:rsidRPr="00B93EBD" w:rsidRDefault="00460E1D" w:rsidP="00460E1D">
      <w:pPr>
        <w:pStyle w:val="a6"/>
        <w:ind w:firstLine="709"/>
        <w:jc w:val="both"/>
        <w:rPr>
          <w:rFonts w:ascii="Times New Roman" w:hAnsi="Times New Roman" w:cs="Times New Roman"/>
          <w:sz w:val="24"/>
          <w:szCs w:val="24"/>
          <w:lang w:eastAsia="ru-RU"/>
        </w:rPr>
      </w:pPr>
      <w:r w:rsidRPr="00460E1D">
        <w:rPr>
          <w:rFonts w:ascii="Times New Roman" w:hAnsi="Times New Roman" w:cs="Times New Roman"/>
          <w:sz w:val="28"/>
          <w:szCs w:val="28"/>
          <w:lang w:eastAsia="ru-RU"/>
        </w:rPr>
        <w:t> </w:t>
      </w:r>
      <w:r w:rsidRPr="00B93EBD">
        <w:rPr>
          <w:rFonts w:ascii="Times New Roman" w:hAnsi="Times New Roman" w:cs="Times New Roman"/>
          <w:sz w:val="24"/>
          <w:szCs w:val="24"/>
          <w:lang w:eastAsia="ru-RU"/>
        </w:rPr>
        <w:t>Строка дублируется для каждого объединенного земельного участка.</w:t>
      </w:r>
    </w:p>
    <w:p w:rsidR="00460E1D" w:rsidRPr="00B93EBD" w:rsidRDefault="00460E1D" w:rsidP="00460E1D">
      <w:pPr>
        <w:pStyle w:val="a6"/>
        <w:ind w:firstLine="709"/>
        <w:jc w:val="both"/>
        <w:rPr>
          <w:rFonts w:ascii="Times New Roman" w:hAnsi="Times New Roman" w:cs="Times New Roman"/>
          <w:sz w:val="24"/>
          <w:szCs w:val="24"/>
          <w:lang w:eastAsia="ru-RU"/>
        </w:rPr>
      </w:pPr>
      <w:r w:rsidRPr="00B93EBD">
        <w:rPr>
          <w:rFonts w:ascii="Times New Roman" w:hAnsi="Times New Roman" w:cs="Times New Roman"/>
          <w:sz w:val="24"/>
          <w:szCs w:val="24"/>
          <w:lang w:eastAsia="ru-RU"/>
        </w:rPr>
        <w:t>Строка дублируется для каждого перераспределенного земельного участка.</w:t>
      </w:r>
    </w:p>
    <w:p w:rsidR="00460E1D" w:rsidRPr="00B93EBD" w:rsidRDefault="00460E1D" w:rsidP="00460E1D">
      <w:pPr>
        <w:pStyle w:val="a6"/>
        <w:ind w:firstLine="709"/>
        <w:jc w:val="both"/>
        <w:rPr>
          <w:rFonts w:ascii="Times New Roman" w:hAnsi="Times New Roman" w:cs="Times New Roman"/>
          <w:sz w:val="24"/>
          <w:szCs w:val="24"/>
          <w:lang w:eastAsia="ru-RU"/>
        </w:rPr>
      </w:pPr>
      <w:r w:rsidRPr="00B93EBD">
        <w:rPr>
          <w:rFonts w:ascii="Times New Roman" w:hAnsi="Times New Roman" w:cs="Times New Roman"/>
          <w:sz w:val="24"/>
          <w:szCs w:val="24"/>
          <w:lang w:eastAsia="ru-RU"/>
        </w:rPr>
        <w:t>Строка дублируется для каждого разделенного помещения.</w:t>
      </w:r>
    </w:p>
    <w:p w:rsidR="00A30543" w:rsidRPr="00460E1D" w:rsidRDefault="00460E1D" w:rsidP="00460E1D">
      <w:pPr>
        <w:pStyle w:val="a6"/>
        <w:ind w:firstLine="709"/>
        <w:jc w:val="both"/>
        <w:rPr>
          <w:rFonts w:ascii="Times New Roman" w:hAnsi="Times New Roman" w:cs="Times New Roman"/>
          <w:sz w:val="28"/>
          <w:szCs w:val="28"/>
        </w:rPr>
      </w:pPr>
      <w:r w:rsidRPr="00B93EBD">
        <w:rPr>
          <w:rFonts w:ascii="Times New Roman" w:hAnsi="Times New Roman" w:cs="Times New Roman"/>
          <w:sz w:val="24"/>
          <w:szCs w:val="24"/>
          <w:lang w:eastAsia="ru-RU"/>
        </w:rPr>
        <w:t>Строка дублируется для каждого объединенного помещения.</w:t>
      </w:r>
    </w:p>
    <w:sectPr w:rsidR="00A30543" w:rsidRPr="00460E1D" w:rsidSect="00460E1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60E1D"/>
    <w:rsid w:val="000E6C6F"/>
    <w:rsid w:val="001A6983"/>
    <w:rsid w:val="00205B45"/>
    <w:rsid w:val="00460E1D"/>
    <w:rsid w:val="00A30543"/>
    <w:rsid w:val="00B93EBD"/>
    <w:rsid w:val="00F74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43"/>
  </w:style>
  <w:style w:type="paragraph" w:styleId="1">
    <w:name w:val="heading 1"/>
    <w:basedOn w:val="a"/>
    <w:link w:val="10"/>
    <w:uiPriority w:val="9"/>
    <w:qFormat/>
    <w:rsid w:val="00460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0E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E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0E1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6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0E1D"/>
    <w:rPr>
      <w:b/>
      <w:bCs/>
    </w:rPr>
  </w:style>
  <w:style w:type="character" w:customStyle="1" w:styleId="apple-converted-space">
    <w:name w:val="apple-converted-space"/>
    <w:basedOn w:val="a0"/>
    <w:rsid w:val="00460E1D"/>
  </w:style>
  <w:style w:type="character" w:styleId="a5">
    <w:name w:val="Hyperlink"/>
    <w:basedOn w:val="a0"/>
    <w:uiPriority w:val="99"/>
    <w:semiHidden/>
    <w:unhideWhenUsed/>
    <w:rsid w:val="00460E1D"/>
    <w:rPr>
      <w:color w:val="0000FF"/>
      <w:u w:val="single"/>
    </w:rPr>
  </w:style>
  <w:style w:type="paragraph" w:styleId="a6">
    <w:name w:val="No Spacing"/>
    <w:uiPriority w:val="1"/>
    <w:qFormat/>
    <w:rsid w:val="00460E1D"/>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8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EF39754EABFE25CFCB920AC152FCB2974030B36CFCECF0EDCE23174w2E2I" TargetMode="External"/><Relationship Id="rId13" Type="http://schemas.openxmlformats.org/officeDocument/2006/relationships/hyperlink" Target="consultantplus://offline/ref=2D7EF39754EABFE25CFCB920AC152FCB297403053ECFCECF0EDCE2317422E805A3F23D7CwDEEI" TargetMode="External"/><Relationship Id="rId18" Type="http://schemas.openxmlformats.org/officeDocument/2006/relationships/hyperlink" Target="consultantplus://offline/ref=2D7EF39754EABFE25CFCB920AC152FCB297403043DCECECF0EDCE2317422E805A3F23D79wDEDI" TargetMode="External"/><Relationship Id="rId26"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3" Type="http://schemas.openxmlformats.org/officeDocument/2006/relationships/webSettings" Target="webSettings.xml"/><Relationship Id="rId21" Type="http://schemas.openxmlformats.org/officeDocument/2006/relationships/hyperlink" Target="consultantplus://offline/ref=2D7EF39754EABFE25CFCB920AC152FCB2974080B3ECFCECF0EDCE2317422E805A3F23D7CDE010CFDwCEAI" TargetMode="External"/><Relationship Id="rId7" Type="http://schemas.openxmlformats.org/officeDocument/2006/relationships/hyperlink" Target="consultantplus://offline/ref=2D7EF39754EABFE25CFCB920AC152FCB297403053ECFCECF0EDCE23174w2E2I" TargetMode="External"/><Relationship Id="rId12" Type="http://schemas.openxmlformats.org/officeDocument/2006/relationships/hyperlink" Target="consultantplus://offline/ref=2D7EF39754EABFE25CFCB920AC152FCB297403053ECFCECF0EDCE2317422E805A3F23D7CDE010EFCwCEAI" TargetMode="External"/><Relationship Id="rId17"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25" Type="http://schemas.openxmlformats.org/officeDocument/2006/relationships/hyperlink" Target="consultantplus://offline/ref=2D7EF39754EABFE25CFCB920AC152FCB2974080B3ECFCECF0EDCE2317422E805A3F23D7CDE010CFAwCE6I" TargetMode="External"/><Relationship Id="rId2" Type="http://schemas.openxmlformats.org/officeDocument/2006/relationships/settings" Target="settings.xml"/><Relationship Id="rId16"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20"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29"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1" Type="http://schemas.openxmlformats.org/officeDocument/2006/relationships/styles" Target="styles.xml"/><Relationship Id="rId6" Type="http://schemas.openxmlformats.org/officeDocument/2006/relationships/hyperlink" Target="consultantplus://offline/ref=2D7EF39754EABFE25CFCB920AC152FCB297403053ECFCECF0EDCE23174w2E2I" TargetMode="External"/><Relationship Id="rId11"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24" Type="http://schemas.openxmlformats.org/officeDocument/2006/relationships/hyperlink" Target="consultantplus://offline/ref=2D7EF39754EABFE25CFCB920AC152FCB2974080B3ECFCECF0EDCE2317422E805A3F23D7CDE010CFBwCEBI" TargetMode="External"/><Relationship Id="rId5" Type="http://schemas.openxmlformats.org/officeDocument/2006/relationships/hyperlink" Target="consultantplus://offline/ref=2D7EF39754EABFE25CFCB920AC152FCB2974030B36CFCECF0EDCE23174w2E2I" TargetMode="External"/><Relationship Id="rId15"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23" Type="http://schemas.openxmlformats.org/officeDocument/2006/relationships/hyperlink" Target="consultantplus://offline/ref=2D7EF39754EABFE25CFCB920AC152FCB2974080B3ECFCECF0EDCE2317422E805A3F23D7CDE010CFBwCE6I" TargetMode="External"/><Relationship Id="rId28"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10" Type="http://schemas.openxmlformats.org/officeDocument/2006/relationships/hyperlink" Target="consultantplus://offline/ref=2D7EF39754EABFE25CFCB920AC152FCB297403053ECFCECF0EDCE23174w2E2I" TargetMode="External"/><Relationship Id="rId19"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31" Type="http://schemas.openxmlformats.org/officeDocument/2006/relationships/theme" Target="theme/theme1.xml"/><Relationship Id="rId4" Type="http://schemas.openxmlformats.org/officeDocument/2006/relationships/hyperlink" Target="consultantplus://offline/ref=2D7EF39754EABFE25CFCB920AC152FCB297403043DCECECF0EDCE23174w2E2I" TargetMode="External"/><Relationship Id="rId9" Type="http://schemas.openxmlformats.org/officeDocument/2006/relationships/hyperlink" Target="consultantplus://offline/ref=2D7EF39754EABFE25CFCB920AC152FCB2974010036C2CECF0EDCE23174w2E2I" TargetMode="External"/><Relationship Id="rId14"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22" Type="http://schemas.openxmlformats.org/officeDocument/2006/relationships/hyperlink" Target="consultantplus://offline/ref=2D7EF39754EABFE25CFCB920AC152FCB2974080B3ECFCECF0EDCE2317422E805A3F23D7CDE010CFCwCE0I" TargetMode="External"/><Relationship Id="rId27"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12729</Words>
  <Characters>72558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2018-10-08T06:44:00Z</dcterms:created>
  <dcterms:modified xsi:type="dcterms:W3CDTF">2018-10-08T06:44:00Z</dcterms:modified>
</cp:coreProperties>
</file>